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8645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8645"/>
      </w:tblGrid>
      <w:tr w:rsidR="003B3365" w:rsidRPr="003B3365" w:rsidTr="003B3365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B3365" w:rsidRPr="003B3365" w:rsidRDefault="003B3365" w:rsidP="003B33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  <w:p w:rsidR="003B3365" w:rsidRPr="003B3365" w:rsidRDefault="003B3365" w:rsidP="003B336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3B336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Adres strony internetowej, na której zamieszczona będzie specyfikacja istotnych warunków zamówienia (jeżeli dotyczy):</w:t>
            </w:r>
          </w:p>
          <w:p w:rsidR="003B3365" w:rsidRPr="003B3365" w:rsidRDefault="003B3365" w:rsidP="003B33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hyperlink r:id="rId4" w:tgtFrame="_blank" w:history="1">
              <w:r w:rsidRPr="003B3365">
                <w:rPr>
                  <w:rFonts w:ascii="Tahoma" w:eastAsia="Times New Roman" w:hAnsi="Tahoma" w:cs="Tahoma"/>
                  <w:color w:val="000000"/>
                  <w:sz w:val="18"/>
                  <w:u w:val="single"/>
                  <w:lang w:eastAsia="pl-PL"/>
                </w:rPr>
                <w:t>http://www.1wszk.pl/przetargi.html</w:t>
              </w:r>
            </w:hyperlink>
          </w:p>
          <w:p w:rsidR="003B3365" w:rsidRPr="003B3365" w:rsidRDefault="003B3365" w:rsidP="003B33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3B336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3B3365" w:rsidRPr="003B3365" w:rsidRDefault="003B3365" w:rsidP="003B3365">
            <w:pPr>
              <w:spacing w:after="0" w:line="45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3B336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Ogłoszenie nr 333801 - 2016 z dnia 2016-10-31 r.</w:t>
            </w:r>
          </w:p>
          <w:p w:rsidR="003B3365" w:rsidRPr="003B3365" w:rsidRDefault="003B3365" w:rsidP="003B3365">
            <w:pPr>
              <w:spacing w:after="0" w:line="450" w:lineRule="atLeast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7"/>
                <w:szCs w:val="27"/>
                <w:lang w:eastAsia="pl-PL"/>
              </w:rPr>
            </w:pPr>
            <w:r w:rsidRPr="003B3365">
              <w:rPr>
                <w:rFonts w:ascii="Tahoma" w:eastAsia="Times New Roman" w:hAnsi="Tahoma" w:cs="Tahoma"/>
                <w:b/>
                <w:bCs/>
                <w:color w:val="000000"/>
                <w:sz w:val="27"/>
                <w:szCs w:val="27"/>
                <w:lang w:eastAsia="pl-PL"/>
              </w:rPr>
              <w:t>Lublin: Dostawa materiałów do sterylizacji</w:t>
            </w:r>
            <w:r w:rsidRPr="003B3365">
              <w:rPr>
                <w:rFonts w:ascii="Tahoma" w:eastAsia="Times New Roman" w:hAnsi="Tahoma" w:cs="Tahoma"/>
                <w:b/>
                <w:bCs/>
                <w:color w:val="000000"/>
                <w:sz w:val="27"/>
                <w:szCs w:val="27"/>
                <w:lang w:eastAsia="pl-PL"/>
              </w:rPr>
              <w:br/>
              <w:t>OGŁOSZENIE O ZAMÓWIENIU - Dostawy</w:t>
            </w:r>
          </w:p>
          <w:p w:rsidR="003B3365" w:rsidRPr="003B3365" w:rsidRDefault="003B3365" w:rsidP="003B3365">
            <w:pPr>
              <w:spacing w:after="0" w:line="45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3B336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Zamieszczanie ogłoszenia:</w:t>
            </w:r>
            <w:r w:rsidRPr="003B3365">
              <w:rPr>
                <w:rFonts w:ascii="Tahoma" w:eastAsia="Times New Roman" w:hAnsi="Tahoma" w:cs="Tahoma"/>
                <w:color w:val="000000"/>
                <w:sz w:val="18"/>
                <w:lang w:eastAsia="pl-PL"/>
              </w:rPr>
              <w:t> </w:t>
            </w:r>
            <w:r w:rsidRPr="003B336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obowiązkowe</w:t>
            </w:r>
          </w:p>
          <w:p w:rsidR="003B3365" w:rsidRPr="003B3365" w:rsidRDefault="003B3365" w:rsidP="003B3365">
            <w:pPr>
              <w:spacing w:after="0" w:line="45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3B336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Ogłoszenie dotyczy:</w:t>
            </w:r>
            <w:r w:rsidRPr="003B3365">
              <w:rPr>
                <w:rFonts w:ascii="Tahoma" w:eastAsia="Times New Roman" w:hAnsi="Tahoma" w:cs="Tahoma"/>
                <w:color w:val="000000"/>
                <w:sz w:val="18"/>
                <w:lang w:eastAsia="pl-PL"/>
              </w:rPr>
              <w:t> </w:t>
            </w:r>
            <w:r w:rsidRPr="003B336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zamówienia publicznego</w:t>
            </w:r>
          </w:p>
          <w:p w:rsidR="003B3365" w:rsidRPr="003B3365" w:rsidRDefault="003B3365" w:rsidP="003B3365">
            <w:pPr>
              <w:spacing w:after="0" w:line="45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3B336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Zamówienie dotyczy projektu lub programu współfinansowanego ze środków Unii Europejskiej</w:t>
            </w:r>
            <w:r w:rsidRPr="003B3365">
              <w:rPr>
                <w:rFonts w:ascii="Tahoma" w:eastAsia="Times New Roman" w:hAnsi="Tahoma" w:cs="Tahoma"/>
                <w:b/>
                <w:bCs/>
                <w:color w:val="000000"/>
                <w:sz w:val="18"/>
                <w:lang w:eastAsia="pl-PL"/>
              </w:rPr>
              <w:t> </w:t>
            </w:r>
          </w:p>
          <w:p w:rsidR="003B3365" w:rsidRPr="003B3365" w:rsidRDefault="003B3365" w:rsidP="003B3365">
            <w:pPr>
              <w:spacing w:after="0" w:line="45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3B336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nie</w:t>
            </w:r>
          </w:p>
          <w:p w:rsidR="003B3365" w:rsidRPr="003B3365" w:rsidRDefault="003B3365" w:rsidP="003B3365">
            <w:pPr>
              <w:spacing w:after="0" w:line="45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3B336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</w:r>
            <w:r w:rsidRPr="003B336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Nazwa projektu lub programu</w:t>
            </w:r>
          </w:p>
          <w:p w:rsidR="003B3365" w:rsidRPr="003B3365" w:rsidRDefault="003B3365" w:rsidP="003B3365">
            <w:pPr>
              <w:spacing w:after="0" w:line="45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3B336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</w:t>
            </w:r>
            <w:r w:rsidRPr="003B3365">
              <w:rPr>
                <w:rFonts w:ascii="Tahoma" w:eastAsia="Times New Roman" w:hAnsi="Tahoma" w:cs="Tahoma"/>
                <w:b/>
                <w:bCs/>
                <w:color w:val="000000"/>
                <w:sz w:val="18"/>
                <w:lang w:eastAsia="pl-PL"/>
              </w:rPr>
              <w:t> </w:t>
            </w:r>
          </w:p>
          <w:p w:rsidR="003B3365" w:rsidRPr="003B3365" w:rsidRDefault="003B3365" w:rsidP="003B3365">
            <w:pPr>
              <w:spacing w:after="0" w:line="45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3B336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nie</w:t>
            </w:r>
          </w:p>
          <w:p w:rsidR="003B3365" w:rsidRPr="003B3365" w:rsidRDefault="003B3365" w:rsidP="003B3365">
            <w:pPr>
              <w:spacing w:after="0" w:line="45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3B336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  <w:t>Należy podać minimalny procentowy wskaźnik zatrudnienia osób należących do jednej lub więcej kategorii, o których mowa w art. 22 ust. 2 ustawy Pzp, nie mniejszy niż 30%, osób zatrudnionych przez zakłady pracy chronionej lub wykonawców albo ich jednostki (w %)</w:t>
            </w:r>
            <w:r w:rsidRPr="003B3365">
              <w:rPr>
                <w:rFonts w:ascii="Tahoma" w:eastAsia="Times New Roman" w:hAnsi="Tahoma" w:cs="Tahoma"/>
                <w:color w:val="000000"/>
                <w:sz w:val="18"/>
                <w:lang w:eastAsia="pl-PL"/>
              </w:rPr>
              <w:t> </w:t>
            </w:r>
          </w:p>
          <w:p w:rsidR="003B3365" w:rsidRPr="003B3365" w:rsidRDefault="003B3365" w:rsidP="003B3365">
            <w:pPr>
              <w:spacing w:after="0" w:line="450" w:lineRule="atLeast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B3365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  <w:t>SEKCJA I: ZAMAWIAJĄCY</w:t>
            </w:r>
          </w:p>
          <w:p w:rsidR="003B3365" w:rsidRPr="003B3365" w:rsidRDefault="003B3365" w:rsidP="003B3365">
            <w:pPr>
              <w:spacing w:after="0" w:line="45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3B336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Postępowanie przeprowadza centralny zamawiający</w:t>
            </w:r>
            <w:r w:rsidRPr="003B3365">
              <w:rPr>
                <w:rFonts w:ascii="Tahoma" w:eastAsia="Times New Roman" w:hAnsi="Tahoma" w:cs="Tahoma"/>
                <w:b/>
                <w:bCs/>
                <w:color w:val="000000"/>
                <w:sz w:val="18"/>
                <w:lang w:eastAsia="pl-PL"/>
              </w:rPr>
              <w:t> </w:t>
            </w:r>
          </w:p>
          <w:p w:rsidR="003B3365" w:rsidRPr="003B3365" w:rsidRDefault="003B3365" w:rsidP="003B3365">
            <w:pPr>
              <w:spacing w:after="0" w:line="45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3B336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nie</w:t>
            </w:r>
          </w:p>
          <w:p w:rsidR="003B3365" w:rsidRPr="003B3365" w:rsidRDefault="003B3365" w:rsidP="003B3365">
            <w:pPr>
              <w:spacing w:after="0" w:line="45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3B336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Postępowanie przeprowadza podmiot, któremu zamawiający powierzył/powierzyli przeprowadzenie postępowania</w:t>
            </w:r>
            <w:r w:rsidRPr="003B3365">
              <w:rPr>
                <w:rFonts w:ascii="Tahoma" w:eastAsia="Times New Roman" w:hAnsi="Tahoma" w:cs="Tahoma"/>
                <w:b/>
                <w:bCs/>
                <w:color w:val="000000"/>
                <w:sz w:val="18"/>
                <w:lang w:eastAsia="pl-PL"/>
              </w:rPr>
              <w:t> </w:t>
            </w:r>
          </w:p>
          <w:p w:rsidR="003B3365" w:rsidRPr="003B3365" w:rsidRDefault="003B3365" w:rsidP="003B3365">
            <w:pPr>
              <w:spacing w:after="0" w:line="45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3B336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nie</w:t>
            </w:r>
          </w:p>
          <w:p w:rsidR="003B3365" w:rsidRPr="003B3365" w:rsidRDefault="003B3365" w:rsidP="003B3365">
            <w:pPr>
              <w:spacing w:after="0" w:line="45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3B336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Informacje na temat podmiotu któremu zamawiający powierzył/powierzyli prowadzenie postępowania:</w:t>
            </w:r>
            <w:r w:rsidRPr="003B336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</w:r>
            <w:r w:rsidRPr="003B336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Postępowanie jest przeprowadzane wspólnie przez zamawiających</w:t>
            </w:r>
          </w:p>
          <w:p w:rsidR="003B3365" w:rsidRPr="003B3365" w:rsidRDefault="003B3365" w:rsidP="003B3365">
            <w:pPr>
              <w:spacing w:after="0" w:line="45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3B336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nie</w:t>
            </w:r>
          </w:p>
          <w:p w:rsidR="003B3365" w:rsidRPr="003B3365" w:rsidRDefault="003B3365" w:rsidP="003B3365">
            <w:pPr>
              <w:spacing w:after="0" w:line="45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3B336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  <w:t>Jeżeli tak, należy wymienić zamawiających, którzy wspólnie przeprowadzają postępowanie oraz podać adresy ich siedzib, krajowe numery identyfikacyjne oraz osoby do kontaktów wraz z danymi do kontaktów:</w:t>
            </w:r>
            <w:r w:rsidRPr="003B3365">
              <w:rPr>
                <w:rFonts w:ascii="Tahoma" w:eastAsia="Times New Roman" w:hAnsi="Tahoma" w:cs="Tahoma"/>
                <w:color w:val="000000"/>
                <w:sz w:val="18"/>
                <w:lang w:eastAsia="pl-PL"/>
              </w:rPr>
              <w:t> </w:t>
            </w:r>
            <w:r w:rsidRPr="003B336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</w:r>
            <w:r w:rsidRPr="003B336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</w:r>
            <w:r w:rsidRPr="003B336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Postępowanie jest przeprowadzane wspólnie z zamawiającymi z innych państw członkowskich Unii Europejskiej</w:t>
            </w:r>
            <w:r w:rsidRPr="003B3365">
              <w:rPr>
                <w:rFonts w:ascii="Tahoma" w:eastAsia="Times New Roman" w:hAnsi="Tahoma" w:cs="Tahoma"/>
                <w:b/>
                <w:bCs/>
                <w:color w:val="000000"/>
                <w:sz w:val="18"/>
                <w:lang w:eastAsia="pl-PL"/>
              </w:rPr>
              <w:t> </w:t>
            </w:r>
          </w:p>
          <w:p w:rsidR="003B3365" w:rsidRPr="003B3365" w:rsidRDefault="003B3365" w:rsidP="003B3365">
            <w:pPr>
              <w:spacing w:after="0" w:line="45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3B336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lastRenderedPageBreak/>
              <w:t>nie</w:t>
            </w:r>
          </w:p>
          <w:p w:rsidR="003B3365" w:rsidRPr="003B3365" w:rsidRDefault="003B3365" w:rsidP="003B3365">
            <w:pPr>
              <w:spacing w:after="0" w:line="45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3B336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W przypadku przeprowadzania postępowania wspólnie z zamawiającymi z innych państw członkowskich Unii Europejskiej – mające zastosowanie krajowe prawo zamówień publicznych:</w:t>
            </w:r>
            <w:r w:rsidRPr="003B336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</w:r>
            <w:r w:rsidRPr="003B336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Informacje dodatkowe:</w:t>
            </w:r>
          </w:p>
          <w:p w:rsidR="003B3365" w:rsidRPr="003B3365" w:rsidRDefault="003B3365" w:rsidP="003B3365">
            <w:pPr>
              <w:spacing w:after="240" w:line="45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3B336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I. 1) NAZWA I ADRES:</w:t>
            </w:r>
            <w:r w:rsidRPr="003B3365">
              <w:rPr>
                <w:rFonts w:ascii="Tahoma" w:eastAsia="Times New Roman" w:hAnsi="Tahoma" w:cs="Tahoma"/>
                <w:b/>
                <w:bCs/>
                <w:color w:val="000000"/>
                <w:sz w:val="18"/>
                <w:lang w:eastAsia="pl-PL"/>
              </w:rPr>
              <w:t> </w:t>
            </w:r>
            <w:r w:rsidRPr="003B336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1 Wojskowy Szpital Kliniczny z Polikliniką Samodzielny Publiczny Zakład Opieki Zdrowotnej w Lublinie, krajowy numer identyfikacyjny 43102223200011, ul. Al. Racławickie  23, 20049   Lublin, woj. lubelskie, państwo Polska, tel. 261 183 203, e-mail , faks 261 183 203.</w:t>
            </w:r>
            <w:r w:rsidRPr="003B3365">
              <w:rPr>
                <w:rFonts w:ascii="Tahoma" w:eastAsia="Times New Roman" w:hAnsi="Tahoma" w:cs="Tahoma"/>
                <w:color w:val="000000"/>
                <w:sz w:val="18"/>
                <w:lang w:eastAsia="pl-PL"/>
              </w:rPr>
              <w:t> </w:t>
            </w:r>
            <w:r w:rsidRPr="003B336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  <w:t>Adres strony internetowej (URL): www.1wszk.pl</w:t>
            </w:r>
          </w:p>
          <w:p w:rsidR="003B3365" w:rsidRPr="003B3365" w:rsidRDefault="003B3365" w:rsidP="003B3365">
            <w:pPr>
              <w:spacing w:after="0" w:line="45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3B336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I. 2) RODZAJ ZAMAWIAJĄCEGO:</w:t>
            </w:r>
            <w:r w:rsidRPr="003B3365">
              <w:rPr>
                <w:rFonts w:ascii="Tahoma" w:eastAsia="Times New Roman" w:hAnsi="Tahoma" w:cs="Tahoma"/>
                <w:b/>
                <w:bCs/>
                <w:color w:val="000000"/>
                <w:sz w:val="18"/>
                <w:lang w:eastAsia="pl-PL"/>
              </w:rPr>
              <w:t> </w:t>
            </w:r>
            <w:r w:rsidRPr="003B336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Podmiot prawa publicznego</w:t>
            </w:r>
          </w:p>
          <w:p w:rsidR="003B3365" w:rsidRPr="003B3365" w:rsidRDefault="003B3365" w:rsidP="003B3365">
            <w:pPr>
              <w:spacing w:after="0" w:line="45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3B336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I.3) WSPÓLNE UDZIELANIE ZAMÓWIENIA</w:t>
            </w:r>
            <w:r w:rsidRPr="003B3365">
              <w:rPr>
                <w:rFonts w:ascii="Tahoma" w:eastAsia="Times New Roman" w:hAnsi="Tahoma" w:cs="Tahoma"/>
                <w:b/>
                <w:bCs/>
                <w:color w:val="000000"/>
                <w:sz w:val="18"/>
                <w:lang w:eastAsia="pl-PL"/>
              </w:rPr>
              <w:t> </w:t>
            </w:r>
            <w:r w:rsidRPr="003B3365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(jeżeli dotyczy)</w:t>
            </w:r>
            <w:r w:rsidRPr="003B336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:</w:t>
            </w:r>
          </w:p>
          <w:p w:rsidR="003B3365" w:rsidRPr="003B3365" w:rsidRDefault="003B3365" w:rsidP="003B3365">
            <w:pPr>
              <w:spacing w:after="0" w:line="45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3B336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</w:t>
            </w:r>
            <w:r w:rsidRPr="003B3365">
              <w:rPr>
                <w:rFonts w:ascii="Tahoma" w:eastAsia="Times New Roman" w:hAnsi="Tahoma" w:cs="Tahoma"/>
                <w:color w:val="000000"/>
                <w:sz w:val="18"/>
                <w:lang w:eastAsia="pl-PL"/>
              </w:rPr>
              <w:t> </w:t>
            </w:r>
          </w:p>
          <w:p w:rsidR="003B3365" w:rsidRPr="003B3365" w:rsidRDefault="003B3365" w:rsidP="003B3365">
            <w:pPr>
              <w:spacing w:after="0" w:line="45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3B336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I.4) KOMUNIKACJA:</w:t>
            </w:r>
            <w:r w:rsidRPr="003B3365">
              <w:rPr>
                <w:rFonts w:ascii="Tahoma" w:eastAsia="Times New Roman" w:hAnsi="Tahoma" w:cs="Tahoma"/>
                <w:b/>
                <w:bCs/>
                <w:color w:val="000000"/>
                <w:sz w:val="18"/>
                <w:lang w:eastAsia="pl-PL"/>
              </w:rPr>
              <w:t> </w:t>
            </w:r>
            <w:r w:rsidRPr="003B336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</w:r>
            <w:r w:rsidRPr="003B336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Nieograniczony, pełny i bezpośredni dostęp do dokumentów z postępowania można uzyskać pod adresem (URL)</w:t>
            </w:r>
          </w:p>
          <w:p w:rsidR="003B3365" w:rsidRPr="003B3365" w:rsidRDefault="003B3365" w:rsidP="003B3365">
            <w:pPr>
              <w:spacing w:after="0" w:line="45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3B336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tak</w:t>
            </w:r>
            <w:r w:rsidRPr="003B3365">
              <w:rPr>
                <w:rFonts w:ascii="Tahoma" w:eastAsia="Times New Roman" w:hAnsi="Tahoma" w:cs="Tahoma"/>
                <w:color w:val="000000"/>
                <w:sz w:val="18"/>
                <w:lang w:eastAsia="pl-PL"/>
              </w:rPr>
              <w:t> </w:t>
            </w:r>
            <w:r w:rsidRPr="003B336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  <w:t>http://www.1wszk.pl/przetargi.html</w:t>
            </w:r>
          </w:p>
          <w:p w:rsidR="003B3365" w:rsidRPr="003B3365" w:rsidRDefault="003B3365" w:rsidP="003B3365">
            <w:pPr>
              <w:spacing w:after="0" w:line="45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3B336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</w:r>
            <w:r w:rsidRPr="003B336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Adres strony internetowej, na której zamieszczona będzie specyfikacja istotnych warunków zamówienia</w:t>
            </w:r>
          </w:p>
          <w:p w:rsidR="003B3365" w:rsidRPr="003B3365" w:rsidRDefault="003B3365" w:rsidP="003B3365">
            <w:pPr>
              <w:spacing w:after="0" w:line="45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3B336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tak</w:t>
            </w:r>
            <w:r w:rsidRPr="003B3365">
              <w:rPr>
                <w:rFonts w:ascii="Tahoma" w:eastAsia="Times New Roman" w:hAnsi="Tahoma" w:cs="Tahoma"/>
                <w:color w:val="000000"/>
                <w:sz w:val="18"/>
                <w:lang w:eastAsia="pl-PL"/>
              </w:rPr>
              <w:t> </w:t>
            </w:r>
            <w:r w:rsidRPr="003B336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  <w:t>http://www.1wszk.pl/przetargi.html</w:t>
            </w:r>
          </w:p>
          <w:p w:rsidR="003B3365" w:rsidRPr="003B3365" w:rsidRDefault="003B3365" w:rsidP="003B3365">
            <w:pPr>
              <w:spacing w:after="0" w:line="45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3B336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</w:r>
            <w:r w:rsidRPr="003B336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Dostęp do dokumentów z postępowania jest ograniczony - więcej informacji można uzyskać pod adresem</w:t>
            </w:r>
          </w:p>
          <w:p w:rsidR="003B3365" w:rsidRPr="003B3365" w:rsidRDefault="003B3365" w:rsidP="003B3365">
            <w:pPr>
              <w:spacing w:after="0" w:line="45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3B336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nie</w:t>
            </w:r>
            <w:r w:rsidRPr="003B3365">
              <w:rPr>
                <w:rFonts w:ascii="Tahoma" w:eastAsia="Times New Roman" w:hAnsi="Tahoma" w:cs="Tahoma"/>
                <w:color w:val="000000"/>
                <w:sz w:val="18"/>
                <w:lang w:eastAsia="pl-PL"/>
              </w:rPr>
              <w:t> </w:t>
            </w:r>
          </w:p>
          <w:p w:rsidR="003B3365" w:rsidRPr="003B3365" w:rsidRDefault="003B3365" w:rsidP="003B3365">
            <w:pPr>
              <w:spacing w:after="0" w:line="45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3B336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</w:r>
            <w:r w:rsidRPr="003B336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Oferty lub wnioski o dopuszczenie do udziału w postępowaniu należy przesyłać:</w:t>
            </w:r>
            <w:r w:rsidRPr="003B336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</w:r>
            <w:r w:rsidRPr="003B336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Elektronicznie</w:t>
            </w:r>
          </w:p>
          <w:p w:rsidR="003B3365" w:rsidRPr="003B3365" w:rsidRDefault="003B3365" w:rsidP="003B3365">
            <w:pPr>
              <w:spacing w:after="0" w:line="45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3B336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nie</w:t>
            </w:r>
            <w:r w:rsidRPr="003B3365">
              <w:rPr>
                <w:rFonts w:ascii="Tahoma" w:eastAsia="Times New Roman" w:hAnsi="Tahoma" w:cs="Tahoma"/>
                <w:color w:val="000000"/>
                <w:sz w:val="18"/>
                <w:lang w:eastAsia="pl-PL"/>
              </w:rPr>
              <w:t> </w:t>
            </w:r>
            <w:r w:rsidRPr="003B336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  <w:t>adres</w:t>
            </w:r>
            <w:r w:rsidRPr="003B3365">
              <w:rPr>
                <w:rFonts w:ascii="Tahoma" w:eastAsia="Times New Roman" w:hAnsi="Tahoma" w:cs="Tahoma"/>
                <w:color w:val="000000"/>
                <w:sz w:val="18"/>
                <w:lang w:eastAsia="pl-PL"/>
              </w:rPr>
              <w:t> </w:t>
            </w:r>
          </w:p>
          <w:p w:rsidR="003B3365" w:rsidRPr="003B3365" w:rsidRDefault="003B3365" w:rsidP="003B3365">
            <w:pPr>
              <w:spacing w:after="0" w:line="45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  <w:p w:rsidR="003B3365" w:rsidRPr="003B3365" w:rsidRDefault="003B3365" w:rsidP="003B3365">
            <w:pPr>
              <w:spacing w:after="0" w:line="45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3B336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Dopuszczone jest przesłanie ofert lub wniosków o dopuszczenie do udziału w postępowaniu w inny sposób:</w:t>
            </w:r>
            <w:r w:rsidRPr="003B336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  <w:t>nie</w:t>
            </w:r>
            <w:r w:rsidRPr="003B3365">
              <w:rPr>
                <w:rFonts w:ascii="Tahoma" w:eastAsia="Times New Roman" w:hAnsi="Tahoma" w:cs="Tahoma"/>
                <w:color w:val="000000"/>
                <w:sz w:val="18"/>
                <w:lang w:eastAsia="pl-PL"/>
              </w:rPr>
              <w:t> </w:t>
            </w:r>
            <w:r w:rsidRPr="003B336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</w:r>
            <w:r w:rsidRPr="003B336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lastRenderedPageBreak/>
              <w:t>Wymagane jest przesłanie ofert lub wniosków o dopuszczenie do udziału w postępowaniu w inny sposób:</w:t>
            </w:r>
            <w:r w:rsidRPr="003B336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  <w:t>nie</w:t>
            </w:r>
            <w:r w:rsidRPr="003B3365">
              <w:rPr>
                <w:rFonts w:ascii="Tahoma" w:eastAsia="Times New Roman" w:hAnsi="Tahoma" w:cs="Tahoma"/>
                <w:color w:val="000000"/>
                <w:sz w:val="18"/>
                <w:lang w:eastAsia="pl-PL"/>
              </w:rPr>
              <w:t> </w:t>
            </w:r>
            <w:r w:rsidRPr="003B336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  <w:t>Adres:</w:t>
            </w:r>
            <w:r w:rsidRPr="003B3365">
              <w:rPr>
                <w:rFonts w:ascii="Tahoma" w:eastAsia="Times New Roman" w:hAnsi="Tahoma" w:cs="Tahoma"/>
                <w:color w:val="000000"/>
                <w:sz w:val="18"/>
                <w:lang w:eastAsia="pl-PL"/>
              </w:rPr>
              <w:t> </w:t>
            </w:r>
          </w:p>
          <w:p w:rsidR="003B3365" w:rsidRPr="003B3365" w:rsidRDefault="003B3365" w:rsidP="003B3365">
            <w:pPr>
              <w:spacing w:after="0" w:line="45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3B336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</w:r>
            <w:r w:rsidRPr="003B336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Komunikacja elektroniczna wymaga korzystania z narzędzi i urządzeń lub formatów plików, które nie są ogólnie dostępne</w:t>
            </w:r>
          </w:p>
          <w:p w:rsidR="003B3365" w:rsidRPr="003B3365" w:rsidRDefault="003B3365" w:rsidP="003B3365">
            <w:pPr>
              <w:spacing w:after="0" w:line="45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3B336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nie</w:t>
            </w:r>
            <w:r w:rsidRPr="003B3365">
              <w:rPr>
                <w:rFonts w:ascii="Tahoma" w:eastAsia="Times New Roman" w:hAnsi="Tahoma" w:cs="Tahoma"/>
                <w:color w:val="000000"/>
                <w:sz w:val="18"/>
                <w:lang w:eastAsia="pl-PL"/>
              </w:rPr>
              <w:t> </w:t>
            </w:r>
            <w:r w:rsidRPr="003B336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  <w:t>Nieograniczony, pełny, bezpośredni i bezpłatny dostęp do tych narzędzi można uzyskać pod adresem: (URL)</w:t>
            </w:r>
            <w:r w:rsidRPr="003B3365">
              <w:rPr>
                <w:rFonts w:ascii="Tahoma" w:eastAsia="Times New Roman" w:hAnsi="Tahoma" w:cs="Tahoma"/>
                <w:color w:val="000000"/>
                <w:sz w:val="18"/>
                <w:lang w:eastAsia="pl-PL"/>
              </w:rPr>
              <w:t> </w:t>
            </w:r>
          </w:p>
          <w:p w:rsidR="003B3365" w:rsidRPr="003B3365" w:rsidRDefault="003B3365" w:rsidP="003B3365">
            <w:pPr>
              <w:spacing w:after="0" w:line="450" w:lineRule="atLeast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B3365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  <w:t>SEKCJA II: PRZEDMIOT ZAMÓWIENIA</w:t>
            </w:r>
          </w:p>
          <w:p w:rsidR="003B3365" w:rsidRPr="003B3365" w:rsidRDefault="003B3365" w:rsidP="003B3365">
            <w:pPr>
              <w:spacing w:after="0" w:line="45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3B336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</w:r>
            <w:r w:rsidRPr="003B336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II.1) Nazwa nadana zamówieniu przez zamawiającego:</w:t>
            </w:r>
            <w:r w:rsidRPr="003B3365">
              <w:rPr>
                <w:rFonts w:ascii="Tahoma" w:eastAsia="Times New Roman" w:hAnsi="Tahoma" w:cs="Tahoma"/>
                <w:b/>
                <w:bCs/>
                <w:color w:val="000000"/>
                <w:sz w:val="18"/>
                <w:lang w:eastAsia="pl-PL"/>
              </w:rPr>
              <w:t> </w:t>
            </w:r>
            <w:r w:rsidRPr="003B336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Dostawa materiałów do sterylizacji</w:t>
            </w:r>
            <w:r w:rsidRPr="003B336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</w:r>
            <w:r w:rsidRPr="003B336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Numer referencyjny:</w:t>
            </w:r>
            <w:r w:rsidRPr="003B3365">
              <w:rPr>
                <w:rFonts w:ascii="Tahoma" w:eastAsia="Times New Roman" w:hAnsi="Tahoma" w:cs="Tahoma"/>
                <w:b/>
                <w:bCs/>
                <w:color w:val="000000"/>
                <w:sz w:val="18"/>
                <w:lang w:eastAsia="pl-PL"/>
              </w:rPr>
              <w:t> </w:t>
            </w:r>
            <w:r w:rsidRPr="003B336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DZP/PN/34/2016</w:t>
            </w:r>
            <w:r w:rsidRPr="003B336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</w:r>
            <w:r w:rsidRPr="003B336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Przed wszczęciem postępowania o udzielenie zamówienia przeprowadzono dialog techniczny</w:t>
            </w:r>
            <w:r w:rsidRPr="003B3365">
              <w:rPr>
                <w:rFonts w:ascii="Tahoma" w:eastAsia="Times New Roman" w:hAnsi="Tahoma" w:cs="Tahoma"/>
                <w:b/>
                <w:bCs/>
                <w:color w:val="000000"/>
                <w:sz w:val="18"/>
                <w:lang w:eastAsia="pl-PL"/>
              </w:rPr>
              <w:t> </w:t>
            </w:r>
          </w:p>
          <w:p w:rsidR="003B3365" w:rsidRPr="003B3365" w:rsidRDefault="003B3365" w:rsidP="003B3365">
            <w:pPr>
              <w:spacing w:after="0" w:line="450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3B336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nie</w:t>
            </w:r>
          </w:p>
          <w:p w:rsidR="003B3365" w:rsidRPr="003B3365" w:rsidRDefault="003B3365" w:rsidP="003B3365">
            <w:pPr>
              <w:spacing w:after="0" w:line="45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3B336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</w:r>
            <w:r w:rsidRPr="003B336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II.2) Rodzaj zamówienia:</w:t>
            </w:r>
            <w:r w:rsidRPr="003B3365">
              <w:rPr>
                <w:rFonts w:ascii="Tahoma" w:eastAsia="Times New Roman" w:hAnsi="Tahoma" w:cs="Tahoma"/>
                <w:b/>
                <w:bCs/>
                <w:color w:val="000000"/>
                <w:sz w:val="18"/>
                <w:lang w:eastAsia="pl-PL"/>
              </w:rPr>
              <w:t> </w:t>
            </w:r>
            <w:r w:rsidRPr="003B336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dostawy</w:t>
            </w:r>
            <w:r w:rsidRPr="003B3365">
              <w:rPr>
                <w:rFonts w:ascii="Tahoma" w:eastAsia="Times New Roman" w:hAnsi="Tahoma" w:cs="Tahoma"/>
                <w:color w:val="000000"/>
                <w:sz w:val="18"/>
                <w:lang w:eastAsia="pl-PL"/>
              </w:rPr>
              <w:t> </w:t>
            </w:r>
            <w:r w:rsidRPr="003B336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</w:r>
            <w:r w:rsidRPr="003B336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II.3) Informacja o możliwości składania ofert częściowych</w:t>
            </w:r>
            <w:r w:rsidRPr="003B336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  <w:t>Zamówienie podzielone jest na części:</w:t>
            </w:r>
            <w:r w:rsidRPr="003B3365">
              <w:rPr>
                <w:rFonts w:ascii="Tahoma" w:eastAsia="Times New Roman" w:hAnsi="Tahoma" w:cs="Tahoma"/>
                <w:color w:val="000000"/>
                <w:sz w:val="18"/>
                <w:lang w:eastAsia="pl-PL"/>
              </w:rPr>
              <w:t> </w:t>
            </w:r>
          </w:p>
          <w:p w:rsidR="003B3365" w:rsidRPr="003B3365" w:rsidRDefault="003B3365" w:rsidP="003B3365">
            <w:pPr>
              <w:spacing w:after="0" w:line="45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3B336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Tak</w:t>
            </w:r>
            <w:r w:rsidRPr="003B3365">
              <w:rPr>
                <w:rFonts w:ascii="Tahoma" w:eastAsia="Times New Roman" w:hAnsi="Tahoma" w:cs="Tahoma"/>
                <w:color w:val="000000"/>
                <w:sz w:val="18"/>
                <w:lang w:eastAsia="pl-PL"/>
              </w:rPr>
              <w:t> </w:t>
            </w:r>
            <w:r w:rsidRPr="003B336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</w:r>
            <w:r w:rsidRPr="003B336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Oferty lub wnioski o dopuszczenie do udziału w postępowaniu można składać w odniesieniu do:</w:t>
            </w:r>
            <w:r w:rsidRPr="003B336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  <w:t>wszystkich części</w:t>
            </w:r>
            <w:r w:rsidRPr="003B3365">
              <w:rPr>
                <w:rFonts w:ascii="Tahoma" w:eastAsia="Times New Roman" w:hAnsi="Tahoma" w:cs="Tahoma"/>
                <w:color w:val="000000"/>
                <w:sz w:val="18"/>
                <w:lang w:eastAsia="pl-PL"/>
              </w:rPr>
              <w:t> </w:t>
            </w:r>
          </w:p>
          <w:p w:rsidR="003B3365" w:rsidRPr="003B3365" w:rsidRDefault="003B3365" w:rsidP="003B3365">
            <w:pPr>
              <w:spacing w:after="0" w:line="45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3B336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</w:r>
            <w:r w:rsidRPr="003B336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</w:r>
            <w:r w:rsidRPr="003B336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II.4) Krótki opis przedmiotu zamówienia</w:t>
            </w:r>
            <w:r w:rsidRPr="003B3365">
              <w:rPr>
                <w:rFonts w:ascii="Tahoma" w:eastAsia="Times New Roman" w:hAnsi="Tahoma" w:cs="Tahoma"/>
                <w:b/>
                <w:bCs/>
                <w:color w:val="000000"/>
                <w:sz w:val="18"/>
                <w:lang w:eastAsia="pl-PL"/>
              </w:rPr>
              <w:t> </w:t>
            </w:r>
            <w:r w:rsidRPr="003B3365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pl-PL"/>
              </w:rPr>
              <w:t>(wielkość, zakres, rodzaj i ilość dostaw, usług lub robót budowlanych lub określenie zapotrzebowania i wymagań )</w:t>
            </w:r>
            <w:r w:rsidRPr="003B3365">
              <w:rPr>
                <w:rFonts w:ascii="Tahoma" w:eastAsia="Times New Roman" w:hAnsi="Tahoma" w:cs="Tahoma"/>
                <w:b/>
                <w:bCs/>
                <w:color w:val="000000"/>
                <w:sz w:val="18"/>
                <w:lang w:eastAsia="pl-PL"/>
              </w:rPr>
              <w:t> </w:t>
            </w:r>
            <w:r w:rsidRPr="003B336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a w przypadku partnerstwa innowacyjnego - określenie zapotrzebowania na innowacyjny produkt, usługę lub roboty budowlane:</w:t>
            </w:r>
            <w:r w:rsidRPr="003B3365">
              <w:rPr>
                <w:rFonts w:ascii="Tahoma" w:eastAsia="Times New Roman" w:hAnsi="Tahoma" w:cs="Tahoma"/>
                <w:b/>
                <w:bCs/>
                <w:color w:val="000000"/>
                <w:sz w:val="18"/>
                <w:lang w:eastAsia="pl-PL"/>
              </w:rPr>
              <w:t> </w:t>
            </w:r>
            <w:r w:rsidRPr="003B336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Przedmiotem zamówienia jest dostawa materiałów do sterylizacji zgodnie z ofertą cenową i szczegółowym opisem przedmiotu zamówienia stanowiącym Załączniki Nr 2.1-2.3 do SIWZ. Zakres zamówienia obejmuje asortyment wyspecyfikowany w 3 zadaniach: Zadanie nr 1 – Papier, włóknina, torby, torebki do sterylizacji Zadanie nr 2 – Rękawy do sterylizacji Zadanie nr 3 – Testy biologiczne</w:t>
            </w:r>
            <w:r w:rsidRPr="003B336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</w:r>
            <w:r w:rsidRPr="003B336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</w:r>
            <w:r w:rsidRPr="003B336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II.5) Główny kod CPV:</w:t>
            </w:r>
            <w:r w:rsidRPr="003B3365">
              <w:rPr>
                <w:rFonts w:ascii="Tahoma" w:eastAsia="Times New Roman" w:hAnsi="Tahoma" w:cs="Tahoma"/>
                <w:b/>
                <w:bCs/>
                <w:color w:val="000000"/>
                <w:sz w:val="18"/>
                <w:lang w:eastAsia="pl-PL"/>
              </w:rPr>
              <w:t> </w:t>
            </w:r>
            <w:r w:rsidRPr="003B336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33141000-0</w:t>
            </w:r>
            <w:r w:rsidRPr="003B336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</w:r>
            <w:r w:rsidRPr="003B336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Dodatkowe kody CPV:</w:t>
            </w:r>
            <w:r w:rsidRPr="003B336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33198000-4</w:t>
            </w:r>
            <w:r w:rsidRPr="003B336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</w:r>
            <w:r w:rsidRPr="003B336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II.6) Całkowita wartość zamówienia</w:t>
            </w:r>
            <w:r w:rsidRPr="003B3365">
              <w:rPr>
                <w:rFonts w:ascii="Tahoma" w:eastAsia="Times New Roman" w:hAnsi="Tahoma" w:cs="Tahoma"/>
                <w:b/>
                <w:bCs/>
                <w:color w:val="000000"/>
                <w:sz w:val="18"/>
                <w:lang w:eastAsia="pl-PL"/>
              </w:rPr>
              <w:t> </w:t>
            </w:r>
            <w:r w:rsidRPr="003B3365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pl-PL"/>
              </w:rPr>
              <w:t>(jeżeli zamawiający podaje informacje o wartości zamówienia)</w:t>
            </w:r>
            <w:r w:rsidRPr="003B336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:</w:t>
            </w:r>
            <w:r w:rsidRPr="003B3365">
              <w:rPr>
                <w:rFonts w:ascii="Tahoma" w:eastAsia="Times New Roman" w:hAnsi="Tahoma" w:cs="Tahoma"/>
                <w:color w:val="000000"/>
                <w:sz w:val="18"/>
                <w:lang w:eastAsia="pl-PL"/>
              </w:rPr>
              <w:t> </w:t>
            </w:r>
            <w:r w:rsidRPr="003B336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  <w:t>Wartość bez VAT:</w:t>
            </w:r>
            <w:r w:rsidRPr="003B3365">
              <w:rPr>
                <w:rFonts w:ascii="Tahoma" w:eastAsia="Times New Roman" w:hAnsi="Tahoma" w:cs="Tahoma"/>
                <w:color w:val="000000"/>
                <w:sz w:val="18"/>
                <w:lang w:eastAsia="pl-PL"/>
              </w:rPr>
              <w:t> </w:t>
            </w:r>
            <w:r w:rsidRPr="003B336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</w:r>
            <w:r w:rsidRPr="003B336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lastRenderedPageBreak/>
              <w:t>Waluta:</w:t>
            </w:r>
            <w:r w:rsidRPr="003B3365">
              <w:rPr>
                <w:rFonts w:ascii="Tahoma" w:eastAsia="Times New Roman" w:hAnsi="Tahoma" w:cs="Tahoma"/>
                <w:color w:val="000000"/>
                <w:sz w:val="18"/>
                <w:lang w:eastAsia="pl-PL"/>
              </w:rPr>
              <w:t> </w:t>
            </w:r>
          </w:p>
          <w:p w:rsidR="003B3365" w:rsidRPr="003B3365" w:rsidRDefault="003B3365" w:rsidP="003B3365">
            <w:pPr>
              <w:spacing w:after="0" w:line="45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3B336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</w:r>
            <w:r w:rsidRPr="003B3365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pl-PL"/>
              </w:rPr>
              <w:t>(w przypadku umów ramowych lub dynamicznego systemu zakupów – szacunkowa całkowita maksymalna wartość w całym okresie obowiązywania umowy ramowej lub dynamicznego systemu zakupów)</w:t>
            </w:r>
          </w:p>
          <w:p w:rsidR="003B3365" w:rsidRPr="003B3365" w:rsidRDefault="003B3365" w:rsidP="003B3365">
            <w:pPr>
              <w:spacing w:after="0" w:line="45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3B336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</w:r>
            <w:r w:rsidRPr="003B336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 xml:space="preserve">II.7) Czy przewiduje się udzielenie zamówień, o których mowa w art. 67 ust. 1 </w:t>
            </w:r>
            <w:proofErr w:type="spellStart"/>
            <w:r w:rsidRPr="003B336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pkt</w:t>
            </w:r>
            <w:proofErr w:type="spellEnd"/>
            <w:r w:rsidRPr="003B336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 xml:space="preserve"> 6 i 7 lub w art. 134 ust. 6 </w:t>
            </w:r>
            <w:proofErr w:type="spellStart"/>
            <w:r w:rsidRPr="003B336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pkt</w:t>
            </w:r>
            <w:proofErr w:type="spellEnd"/>
            <w:r w:rsidRPr="003B336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 xml:space="preserve"> 3 ustawy Pzp:</w:t>
            </w:r>
            <w:r w:rsidRPr="003B3365">
              <w:rPr>
                <w:rFonts w:ascii="Tahoma" w:eastAsia="Times New Roman" w:hAnsi="Tahoma" w:cs="Tahoma"/>
                <w:b/>
                <w:bCs/>
                <w:color w:val="000000"/>
                <w:sz w:val="18"/>
                <w:lang w:eastAsia="pl-PL"/>
              </w:rPr>
              <w:t> </w:t>
            </w:r>
            <w:r w:rsidRPr="003B336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nie</w:t>
            </w:r>
            <w:r w:rsidRPr="003B3365">
              <w:rPr>
                <w:rFonts w:ascii="Tahoma" w:eastAsia="Times New Roman" w:hAnsi="Tahoma" w:cs="Tahoma"/>
                <w:color w:val="000000"/>
                <w:sz w:val="18"/>
                <w:lang w:eastAsia="pl-PL"/>
              </w:rPr>
              <w:t> </w:t>
            </w:r>
            <w:r w:rsidRPr="003B336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</w:r>
            <w:r w:rsidRPr="003B336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II.8) Okres, w którym realizowane będzie zamówienie lub okres, na który została zawarta umowa ramowa lub okres, na który został ustanowiony dynamiczny system zakupów:</w:t>
            </w:r>
          </w:p>
          <w:p w:rsidR="003B3365" w:rsidRPr="003B3365" w:rsidRDefault="003B3365" w:rsidP="003B3365">
            <w:pPr>
              <w:spacing w:after="0" w:line="45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3B336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Okres w miesiącach: 12</w:t>
            </w:r>
          </w:p>
          <w:p w:rsidR="003B3365" w:rsidRPr="003B3365" w:rsidRDefault="003B3365" w:rsidP="003B3365">
            <w:pPr>
              <w:spacing w:after="0" w:line="45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3B336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</w:r>
            <w:r w:rsidRPr="003B336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II.9) Informacje dodatkowe:</w:t>
            </w:r>
          </w:p>
          <w:p w:rsidR="003B3365" w:rsidRPr="003B3365" w:rsidRDefault="003B3365" w:rsidP="003B3365">
            <w:pPr>
              <w:spacing w:after="0" w:line="450" w:lineRule="atLeast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B3365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  <w:t>SEKCJA III: INFORMACJE O CHARAKTERZE PRAWNYM, EKONOMICZNYM, FINANSOWYM I TECHNICZNYM</w:t>
            </w:r>
          </w:p>
          <w:p w:rsidR="003B3365" w:rsidRPr="003B3365" w:rsidRDefault="003B3365" w:rsidP="003B3365">
            <w:pPr>
              <w:spacing w:after="0" w:line="45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3B336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III.1) WARUNKI UDZIAŁU W POSTĘPOWANIU</w:t>
            </w:r>
            <w:r w:rsidRPr="003B3365">
              <w:rPr>
                <w:rFonts w:ascii="Tahoma" w:eastAsia="Times New Roman" w:hAnsi="Tahoma" w:cs="Tahoma"/>
                <w:b/>
                <w:bCs/>
                <w:color w:val="000000"/>
                <w:sz w:val="18"/>
                <w:lang w:eastAsia="pl-PL"/>
              </w:rPr>
              <w:t> </w:t>
            </w:r>
          </w:p>
          <w:p w:rsidR="003B3365" w:rsidRPr="003B3365" w:rsidRDefault="003B3365" w:rsidP="003B3365">
            <w:pPr>
              <w:spacing w:after="0" w:line="45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3B336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III.1.1) Kompetencje lub uprawnienia do prowadzenia określonej działalności zawodowej, o ile wynika to z odrębnych przepisów</w:t>
            </w:r>
            <w:r w:rsidRPr="003B336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  <w:t>Określenie warunków:</w:t>
            </w:r>
            <w:r w:rsidRPr="003B3365">
              <w:rPr>
                <w:rFonts w:ascii="Tahoma" w:eastAsia="Times New Roman" w:hAnsi="Tahoma" w:cs="Tahoma"/>
                <w:color w:val="000000"/>
                <w:sz w:val="18"/>
                <w:lang w:eastAsia="pl-PL"/>
              </w:rPr>
              <w:t> </w:t>
            </w:r>
            <w:r w:rsidRPr="003B336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  <w:t>Informacje dodatkowe</w:t>
            </w:r>
            <w:r w:rsidRPr="003B3365">
              <w:rPr>
                <w:rFonts w:ascii="Tahoma" w:eastAsia="Times New Roman" w:hAnsi="Tahoma" w:cs="Tahoma"/>
                <w:color w:val="000000"/>
                <w:sz w:val="18"/>
                <w:lang w:eastAsia="pl-PL"/>
              </w:rPr>
              <w:t> </w:t>
            </w:r>
            <w:r w:rsidRPr="003B336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</w:r>
            <w:r w:rsidRPr="003B336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III.1.2) Sytuacja finansowa lub ekonomiczna</w:t>
            </w:r>
            <w:r w:rsidRPr="003B3365">
              <w:rPr>
                <w:rFonts w:ascii="Tahoma" w:eastAsia="Times New Roman" w:hAnsi="Tahoma" w:cs="Tahoma"/>
                <w:b/>
                <w:bCs/>
                <w:color w:val="000000"/>
                <w:sz w:val="18"/>
                <w:lang w:eastAsia="pl-PL"/>
              </w:rPr>
              <w:t> </w:t>
            </w:r>
            <w:r w:rsidRPr="003B336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  <w:t>Określenie warunków:</w:t>
            </w:r>
            <w:r w:rsidRPr="003B3365">
              <w:rPr>
                <w:rFonts w:ascii="Tahoma" w:eastAsia="Times New Roman" w:hAnsi="Tahoma" w:cs="Tahoma"/>
                <w:color w:val="000000"/>
                <w:sz w:val="18"/>
                <w:lang w:eastAsia="pl-PL"/>
              </w:rPr>
              <w:t> </w:t>
            </w:r>
            <w:r w:rsidRPr="003B336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  <w:t>Informacje dodatkowe</w:t>
            </w:r>
            <w:r w:rsidRPr="003B3365">
              <w:rPr>
                <w:rFonts w:ascii="Tahoma" w:eastAsia="Times New Roman" w:hAnsi="Tahoma" w:cs="Tahoma"/>
                <w:color w:val="000000"/>
                <w:sz w:val="18"/>
                <w:lang w:eastAsia="pl-PL"/>
              </w:rPr>
              <w:t> </w:t>
            </w:r>
            <w:r w:rsidRPr="003B336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</w:r>
            <w:r w:rsidRPr="003B336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III.1.3) Zdolność techniczna lub zawodowa</w:t>
            </w:r>
            <w:r w:rsidRPr="003B3365">
              <w:rPr>
                <w:rFonts w:ascii="Tahoma" w:eastAsia="Times New Roman" w:hAnsi="Tahoma" w:cs="Tahoma"/>
                <w:b/>
                <w:bCs/>
                <w:color w:val="000000"/>
                <w:sz w:val="18"/>
                <w:lang w:eastAsia="pl-PL"/>
              </w:rPr>
              <w:t> </w:t>
            </w:r>
            <w:r w:rsidRPr="003B336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  <w:t>Określenie warunków:</w:t>
            </w:r>
            <w:r w:rsidRPr="003B3365">
              <w:rPr>
                <w:rFonts w:ascii="Tahoma" w:eastAsia="Times New Roman" w:hAnsi="Tahoma" w:cs="Tahoma"/>
                <w:color w:val="000000"/>
                <w:sz w:val="18"/>
                <w:lang w:eastAsia="pl-PL"/>
              </w:rPr>
              <w:t> </w:t>
            </w:r>
            <w:r w:rsidRPr="003B336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  <w:t>Zamawiający wymaga od wykonawców wskazania w ofercie lub we wniosku o dopuszczenie do udziału w postępowaniu imion i nazwisk osób wykonujących czynności przy realizacji zamówienia wraz z informacją o kwalifikacjach zawodowych lub doświadczeniu tych osób: nie</w:t>
            </w:r>
            <w:r w:rsidRPr="003B3365">
              <w:rPr>
                <w:rFonts w:ascii="Tahoma" w:eastAsia="Times New Roman" w:hAnsi="Tahoma" w:cs="Tahoma"/>
                <w:color w:val="000000"/>
                <w:sz w:val="18"/>
                <w:lang w:eastAsia="pl-PL"/>
              </w:rPr>
              <w:t> </w:t>
            </w:r>
            <w:r w:rsidRPr="003B336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  <w:t>Informacje dodatkowe:</w:t>
            </w:r>
          </w:p>
          <w:p w:rsidR="003B3365" w:rsidRPr="003B3365" w:rsidRDefault="003B3365" w:rsidP="003B3365">
            <w:pPr>
              <w:spacing w:after="0" w:line="45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3B336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III.2) PODSTAWY WYKLUCZENIA</w:t>
            </w:r>
            <w:r w:rsidRPr="003B3365">
              <w:rPr>
                <w:rFonts w:ascii="Tahoma" w:eastAsia="Times New Roman" w:hAnsi="Tahoma" w:cs="Tahoma"/>
                <w:b/>
                <w:bCs/>
                <w:color w:val="000000"/>
                <w:sz w:val="18"/>
                <w:lang w:eastAsia="pl-PL"/>
              </w:rPr>
              <w:t> </w:t>
            </w:r>
          </w:p>
          <w:p w:rsidR="003B3365" w:rsidRPr="003B3365" w:rsidRDefault="003B3365" w:rsidP="003B3365">
            <w:pPr>
              <w:spacing w:after="0" w:line="45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3B336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III.2.1) Podstawy wykluczenia określone w art. 24 ust. 1 ustawy Pzp</w:t>
            </w:r>
            <w:r w:rsidRPr="003B336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</w:r>
            <w:r w:rsidRPr="003B336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III.2.2) Zamawiający przewiduje wykluczenie wykonawcy na podstawie art. 24 ust. 5 ustawy Pzp</w:t>
            </w:r>
            <w:r w:rsidRPr="003B3365">
              <w:rPr>
                <w:rFonts w:ascii="Tahoma" w:eastAsia="Times New Roman" w:hAnsi="Tahoma" w:cs="Tahoma"/>
                <w:color w:val="000000"/>
                <w:sz w:val="18"/>
                <w:lang w:eastAsia="pl-PL"/>
              </w:rPr>
              <w:t> </w:t>
            </w:r>
            <w:r w:rsidRPr="003B336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tak</w:t>
            </w:r>
            <w:r w:rsidRPr="003B3365">
              <w:rPr>
                <w:rFonts w:ascii="Tahoma" w:eastAsia="Times New Roman" w:hAnsi="Tahoma" w:cs="Tahoma"/>
                <w:color w:val="000000"/>
                <w:sz w:val="18"/>
                <w:lang w:eastAsia="pl-PL"/>
              </w:rPr>
              <w:t> </w:t>
            </w:r>
            <w:r w:rsidRPr="003B336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  <w:t>Zamawiający przewiduje następujące fakultatywne podstawy wykluczenia:</w:t>
            </w:r>
            <w:r w:rsidRPr="003B3365">
              <w:rPr>
                <w:rFonts w:ascii="Tahoma" w:eastAsia="Times New Roman" w:hAnsi="Tahoma" w:cs="Tahoma"/>
                <w:color w:val="000000"/>
                <w:sz w:val="18"/>
                <w:lang w:eastAsia="pl-PL"/>
              </w:rPr>
              <w:t> </w:t>
            </w:r>
            <w:r w:rsidRPr="003B336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  <w:t xml:space="preserve">(podstawa wykluczenia określona w art. 24 ust. 5 </w:t>
            </w:r>
            <w:proofErr w:type="spellStart"/>
            <w:r w:rsidRPr="003B336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pkt</w:t>
            </w:r>
            <w:proofErr w:type="spellEnd"/>
            <w:r w:rsidRPr="003B336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 1 ustawy Pzp)</w:t>
            </w:r>
            <w:r w:rsidRPr="003B3365">
              <w:rPr>
                <w:rFonts w:ascii="Tahoma" w:eastAsia="Times New Roman" w:hAnsi="Tahoma" w:cs="Tahoma"/>
                <w:color w:val="000000"/>
                <w:sz w:val="18"/>
                <w:lang w:eastAsia="pl-PL"/>
              </w:rPr>
              <w:t> </w:t>
            </w:r>
          </w:p>
          <w:p w:rsidR="003B3365" w:rsidRPr="003B3365" w:rsidRDefault="003B3365" w:rsidP="003B3365">
            <w:pPr>
              <w:spacing w:after="0" w:line="45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3B336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III.3) WYKAZ OŚWIADCZEŃ SKŁADANYCH PRZEZ WYKONAWCĘ W CELU WSTĘPNEGO POTWIERDZENIA, ŻE NIE PODLEGA ON WYKLUCZENIU ORAZ SPEŁNIA WARUNKI UDZIAŁU W POSTĘPOWANIU ORAZ SPEŁNIA KRYTERIA SELEKCJI</w:t>
            </w:r>
            <w:r w:rsidRPr="003B3365">
              <w:rPr>
                <w:rFonts w:ascii="Tahoma" w:eastAsia="Times New Roman" w:hAnsi="Tahoma" w:cs="Tahoma"/>
                <w:b/>
                <w:bCs/>
                <w:color w:val="000000"/>
                <w:sz w:val="18"/>
                <w:lang w:eastAsia="pl-PL"/>
              </w:rPr>
              <w:t> </w:t>
            </w:r>
          </w:p>
          <w:p w:rsidR="003B3365" w:rsidRPr="003B3365" w:rsidRDefault="003B3365" w:rsidP="003B3365">
            <w:pPr>
              <w:spacing w:after="0" w:line="45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3B336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Oświadczenie o niepodleganiu wykluczeniu oraz spełnianiu warunków udziału w postępowaniu</w:t>
            </w:r>
            <w:r w:rsidRPr="003B3365">
              <w:rPr>
                <w:rFonts w:ascii="Tahoma" w:eastAsia="Times New Roman" w:hAnsi="Tahoma" w:cs="Tahoma"/>
                <w:b/>
                <w:bCs/>
                <w:color w:val="000000"/>
                <w:sz w:val="18"/>
                <w:lang w:eastAsia="pl-PL"/>
              </w:rPr>
              <w:t> </w:t>
            </w:r>
            <w:r w:rsidRPr="003B336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  <w:t>tak</w:t>
            </w:r>
            <w:r w:rsidRPr="003B3365">
              <w:rPr>
                <w:rFonts w:ascii="Tahoma" w:eastAsia="Times New Roman" w:hAnsi="Tahoma" w:cs="Tahoma"/>
                <w:color w:val="000000"/>
                <w:sz w:val="18"/>
                <w:lang w:eastAsia="pl-PL"/>
              </w:rPr>
              <w:t> </w:t>
            </w:r>
            <w:r w:rsidRPr="003B336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</w:r>
            <w:r w:rsidRPr="003B336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lastRenderedPageBreak/>
              <w:t>Oświadczenie o spełnianiu kryteriów selekcji</w:t>
            </w:r>
            <w:r w:rsidRPr="003B3365">
              <w:rPr>
                <w:rFonts w:ascii="Tahoma" w:eastAsia="Times New Roman" w:hAnsi="Tahoma" w:cs="Tahoma"/>
                <w:b/>
                <w:bCs/>
                <w:color w:val="000000"/>
                <w:sz w:val="18"/>
                <w:lang w:eastAsia="pl-PL"/>
              </w:rPr>
              <w:t> </w:t>
            </w:r>
            <w:r w:rsidRPr="003B336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  <w:t>nie</w:t>
            </w:r>
          </w:p>
          <w:p w:rsidR="003B3365" w:rsidRPr="003B3365" w:rsidRDefault="003B3365" w:rsidP="003B3365">
            <w:pPr>
              <w:spacing w:after="0" w:line="45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3B336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III.4) WYKAZ OŚWIADCZEŃ LUB DOKUMENTÓW , SKŁADANYCH PRZEZ WYKONAWCĘ W POSTĘPOWANIU NA WEZWANIE ZAMAWIAJACEGO W CELU POTWIERDZENIA OKOLICZNOŚCI, O KTÓRYCH MOWA W ART. 25 UST. 1 PKT 3 USTAWY PZP:</w:t>
            </w:r>
            <w:r w:rsidRPr="003B3365">
              <w:rPr>
                <w:rFonts w:ascii="Tahoma" w:eastAsia="Times New Roman" w:hAnsi="Tahoma" w:cs="Tahoma"/>
                <w:b/>
                <w:bCs/>
                <w:color w:val="000000"/>
                <w:sz w:val="18"/>
                <w:lang w:eastAsia="pl-PL"/>
              </w:rPr>
              <w:t> </w:t>
            </w:r>
          </w:p>
          <w:p w:rsidR="003B3365" w:rsidRPr="003B3365" w:rsidRDefault="003B3365" w:rsidP="003B3365">
            <w:pPr>
              <w:spacing w:after="0" w:line="45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3B336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a)odpis z właściwego rejestru lub z centralnej ewidencji i informacji o działalności gospodarczej, jeżeli odrębne przepisy wymagają wpisu do rejestru lub ewidencji, w celu wykazania braku podstaw do wykluczenia w oparciu o art. 24 ust. 5 </w:t>
            </w:r>
            <w:proofErr w:type="spellStart"/>
            <w:r w:rsidRPr="003B336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pkt</w:t>
            </w:r>
            <w:proofErr w:type="spellEnd"/>
            <w:r w:rsidRPr="003B336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 1 ustawy Pzp</w:t>
            </w:r>
          </w:p>
          <w:p w:rsidR="003B3365" w:rsidRPr="003B3365" w:rsidRDefault="003B3365" w:rsidP="003B3365">
            <w:pPr>
              <w:spacing w:after="0" w:line="45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3B336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III.5) WYKAZ OŚWIADCZEŃ LUB DOKUMENTÓW SKŁADANYCH PRZEZ WYKONAWCĘ W POSTĘPOWANIU NA WEZWANIE ZAMAWIAJACEGO W CELU POTWIERDZENIA OKOLICZNOŚCI, O KTÓRYCH MOWA W ART. 25 UST. 1 PKT 1 USTAWY PZP</w:t>
            </w:r>
            <w:r w:rsidRPr="003B3365">
              <w:rPr>
                <w:rFonts w:ascii="Tahoma" w:eastAsia="Times New Roman" w:hAnsi="Tahoma" w:cs="Tahoma"/>
                <w:b/>
                <w:bCs/>
                <w:color w:val="000000"/>
                <w:sz w:val="18"/>
                <w:lang w:eastAsia="pl-PL"/>
              </w:rPr>
              <w:t> </w:t>
            </w:r>
          </w:p>
          <w:p w:rsidR="003B3365" w:rsidRPr="003B3365" w:rsidRDefault="003B3365" w:rsidP="003B3365">
            <w:pPr>
              <w:spacing w:after="0" w:line="45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3B336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III.5.1) W ZAKRESIE SPEŁNIANIA WARUNKÓW UDZIAŁU W POSTĘPOWANIU:</w:t>
            </w:r>
            <w:r w:rsidRPr="003B336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  <w:t>Zamawiający nie stawia szczegółowego warunku udziału w postępowaniu.</w:t>
            </w:r>
            <w:r w:rsidRPr="003B336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</w:r>
            <w:r w:rsidRPr="003B336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III.5.2) W ZAKRESIE KRYTERIÓW SELEKCJI:</w:t>
            </w:r>
            <w:r w:rsidRPr="003B336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  <w:t>Nie dotyczy</w:t>
            </w:r>
          </w:p>
          <w:p w:rsidR="003B3365" w:rsidRPr="003B3365" w:rsidRDefault="003B3365" w:rsidP="003B3365">
            <w:pPr>
              <w:spacing w:after="0" w:line="45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3B336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III.6) WYKAZ OŚWIADCZEŃ LUB DOKUMENTÓW SKŁADANYCH PRZEZ WYKONAWCĘ W POSTĘPOWANIU NA WEZWANIE ZAMAWIAJACEGO W CELU POTWIERDZENIA OKOLICZNOŚCI, O KTÓRYCH MOWA W ART. 25 UST. 1 PKT 2 USTAWY PZP</w:t>
            </w:r>
            <w:r w:rsidRPr="003B3365">
              <w:rPr>
                <w:rFonts w:ascii="Tahoma" w:eastAsia="Times New Roman" w:hAnsi="Tahoma" w:cs="Tahoma"/>
                <w:b/>
                <w:bCs/>
                <w:color w:val="000000"/>
                <w:sz w:val="18"/>
                <w:lang w:eastAsia="pl-PL"/>
              </w:rPr>
              <w:t> </w:t>
            </w:r>
          </w:p>
          <w:p w:rsidR="003B3365" w:rsidRPr="003B3365" w:rsidRDefault="003B3365" w:rsidP="003B3365">
            <w:pPr>
              <w:spacing w:after="0" w:line="45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3B336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1. Aktualny dokument dopuszczenia do obrotu i używania na rynku krajowym dla zaoferowanych wyrobów medycznych określonych w Zad. 1-3, zgodnie z wymaganiami określonymi w ustawie o wyrobach medycznych z dn. 20.05.2010 r. (Dz. U. z 2015 r., poz. 876 ze zm.) potwierdzającego oznaczenie przedmiotu zamówienia znakiem CE, tj.: - deklaracja zgodności wystawiona przez wytwórcę lub jego autoryzowanego przedstawiciela, stwierdzająca, że wyrób medyczny jest zgodny z wymaganiami zasadniczymi, - certyfikat zgodności wystawiony przez jednostkę notyfikowaną (identyfikujący producenta i typ wyrobu), jeżeli ocena zgodności była przeprowadzana z udziałem jednostki notyfikowanej. - w przypadku, gdy opisany w SIWZ przedmiot zamówienia nie został sklasyfikowany jako wyrób medyczny i zgodnie z dyrektywami europejskimi i ustawą o wyrobach medycznych nie jest objęty deklaracjami zgodności i nie podlega żadnemu wpisowi, Zamawiający wymaga złożenia stosownego oświadczenia. 2. Materiały informacyjne, opisy, katalogi, foldery w języku polskim dla każdego z elementów oferowanego asortymentu określonego w Zad 1-3, nie zawierające informacji sprzecznych z informacjami podanymi w załącznikach nr 2.1-2.3 do SIWZ - opisem przedmiotu zamówienia z wyraźnym zaznaczeniem nr zadania i pozycji, której dotyczą,(warunki graniczne opisano w tabelach określających zapotrzebowanie ilościowe lub w tabelach par. granicznych) 3. Charakterystyki wytrzymałościowe produktu wydane przez producenta gotowych wyrobów po procesie sterylizacji, w celu potwierdzenia parametrów wytrzymałościowych i zgodności z normą EN 868-2 – dla Zadania nr 1 poz.1-8 oraz normą EN 868-3 i 5 dla Zadania nr 2, 4. Odpowiedni certyfikat jednostki notyfikowanej lub oświadczenie wydane przez producenta produktu o zgodności z normą EN ISO 11607-1 – dotyczy Zadania nr 1 poz. 1-8 oraz normą EN ISO 11607-1 i 2 dla Zadania nr 2 oraz normą nr EN ISO 11138 dla Zad. nr 3 poz. nr 1, 3. 5. Próbki oferowanego przedmiotu zamówienia – po 1 szt. – określonego w zad. nr 1, poz. 1 i 5 oraz w zad. nr 2, poz. 1, 7 i 12 z etykietą handlową w celu dokonania prób użytkowych oraz do sprawdzenia czy oferowany przedmiot zamówienia spełnia wymagania zamawiającego zgodnie z jego przeznaczeniem. Wzory (próbki) w oryginalnych opakowaniach handlowych należy dostarczyć do siedziby Zamawiającego wraz z ofertą, podając na opakowaniu wzorów, dokładną nazwę i adres Wykonawcy oraz nazwę przetargu, z dopiskiem "próbki". Wewnątrz opakowania należy umieścić dokładny spis załączonych próbek, a na opakowaniach handlowych zaznaczyć, której części zamówienia i pozycji dotyczą – dotyczy zad. nr 1, poz. 1 i 5; zad. nr 2, poz. 1, 7 i 12. Spis próbek powinien zawierać nazwę własną próbki, numer katalogowy, ilość.</w:t>
            </w:r>
          </w:p>
          <w:p w:rsidR="003B3365" w:rsidRPr="003B3365" w:rsidRDefault="003B3365" w:rsidP="003B3365">
            <w:pPr>
              <w:spacing w:after="0" w:line="45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3B336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 xml:space="preserve">III.7) INNE DOKUMENTY NIE WYMIENIONE W </w:t>
            </w:r>
            <w:proofErr w:type="spellStart"/>
            <w:r w:rsidRPr="003B336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pkt</w:t>
            </w:r>
            <w:proofErr w:type="spellEnd"/>
            <w:r w:rsidRPr="003B336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 xml:space="preserve"> III.3) - III.6)</w:t>
            </w:r>
          </w:p>
          <w:p w:rsidR="003B3365" w:rsidRPr="003B3365" w:rsidRDefault="003B3365" w:rsidP="003B3365">
            <w:pPr>
              <w:spacing w:after="0" w:line="45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3B336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1. Oświadczenie własne Wykonawcy – w celu wstępnego potwierdzenia, że ww. Wykonawca nie podlega wykluczeniu w okolicznościach o których mowa w art. 24 ust.1 pkt.12-23 i ust. 5 pkt. 1 ustawy Pzp (Dz. U. z 2015 r., poz. 2164 ze zm.) oraz spełnia warunki udziału w postępowaniu – wypełnione i podpisane odpowiednio przez osobę (osoby) upoważnioną (upoważnione) do reprezentowania Wykonawcy. Stosowne oświadczenia zawarte jest są wzorach, stanowiących Załącznik nr 4 i 5 do SIWZ. 2. Wykonawca w terminie 3 dni od zamieszczenia na stronie internetowej informacji z otwarcia ofert (art. 86 ust. 5 ustawy Pzp) zobowiązany jest przekazać Zamawiającemu oświadczenie o </w:t>
            </w:r>
            <w:r w:rsidRPr="003B336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lastRenderedPageBreak/>
              <w:t>przynależności do tej samej grupy kapitałowej, o której mowa w art. 24 ust. 1 pkt. 23 ustawy – załącznik nr 6 do SIWZ. 3. Formularz oferty sporządzony z wykorzystaniem wzoru stanowiącego załącznik nr 1 do SIWZ 4. Formularz cenowy, według kosztów dostawy przedmiotu zamówienia, określonego w załącznikach nr 2.1-2.3 do SIWZ 5. Pełnomocnictwo lub inny dokument określający zakres umocowania do reprezentowania wykonawcy</w:t>
            </w:r>
          </w:p>
          <w:p w:rsidR="003B3365" w:rsidRPr="003B3365" w:rsidRDefault="003B3365" w:rsidP="003B3365">
            <w:pPr>
              <w:spacing w:after="0" w:line="450" w:lineRule="atLeast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B3365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  <w:t>SEKCJA IV: PROCEDURA</w:t>
            </w:r>
          </w:p>
          <w:p w:rsidR="003B3365" w:rsidRPr="003B3365" w:rsidRDefault="003B3365" w:rsidP="003B3365">
            <w:pPr>
              <w:spacing w:after="0" w:line="45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3B336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IV.1) OPIS</w:t>
            </w:r>
            <w:r w:rsidRPr="003B3365">
              <w:rPr>
                <w:rFonts w:ascii="Tahoma" w:eastAsia="Times New Roman" w:hAnsi="Tahoma" w:cs="Tahoma"/>
                <w:b/>
                <w:bCs/>
                <w:color w:val="000000"/>
                <w:sz w:val="18"/>
                <w:lang w:eastAsia="pl-PL"/>
              </w:rPr>
              <w:t> </w:t>
            </w:r>
            <w:r w:rsidRPr="003B336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</w:r>
            <w:r w:rsidRPr="003B336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IV.1.1) Tryb udzielenia zamówienia:</w:t>
            </w:r>
            <w:r w:rsidRPr="003B3365">
              <w:rPr>
                <w:rFonts w:ascii="Tahoma" w:eastAsia="Times New Roman" w:hAnsi="Tahoma" w:cs="Tahoma"/>
                <w:b/>
                <w:bCs/>
                <w:color w:val="000000"/>
                <w:sz w:val="18"/>
                <w:lang w:eastAsia="pl-PL"/>
              </w:rPr>
              <w:t> </w:t>
            </w:r>
            <w:r w:rsidRPr="003B336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przetarg nieograniczony</w:t>
            </w:r>
            <w:r w:rsidRPr="003B3365">
              <w:rPr>
                <w:rFonts w:ascii="Tahoma" w:eastAsia="Times New Roman" w:hAnsi="Tahoma" w:cs="Tahoma"/>
                <w:color w:val="000000"/>
                <w:sz w:val="18"/>
                <w:lang w:eastAsia="pl-PL"/>
              </w:rPr>
              <w:t> </w:t>
            </w:r>
            <w:r w:rsidRPr="003B336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</w:r>
            <w:r w:rsidRPr="003B336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IV.1.2) Zamawiający żąda wniesienia wadium:</w:t>
            </w:r>
          </w:p>
          <w:p w:rsidR="003B3365" w:rsidRPr="003B3365" w:rsidRDefault="003B3365" w:rsidP="003B3365">
            <w:pPr>
              <w:spacing w:after="0" w:line="45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3B336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nie</w:t>
            </w:r>
          </w:p>
          <w:p w:rsidR="003B3365" w:rsidRPr="003B3365" w:rsidRDefault="003B3365" w:rsidP="003B3365">
            <w:pPr>
              <w:spacing w:after="0" w:line="45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3B336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</w:r>
            <w:r w:rsidRPr="003B336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IV.1.3) Przewiduje się udzielenie zaliczek na poczet wykonania zamówienia:</w:t>
            </w:r>
          </w:p>
          <w:p w:rsidR="003B3365" w:rsidRPr="003B3365" w:rsidRDefault="003B3365" w:rsidP="003B3365">
            <w:pPr>
              <w:spacing w:after="0" w:line="45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3B336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nie</w:t>
            </w:r>
          </w:p>
          <w:p w:rsidR="003B3365" w:rsidRPr="003B3365" w:rsidRDefault="003B3365" w:rsidP="003B3365">
            <w:pPr>
              <w:spacing w:after="0" w:line="45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3B336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</w:r>
            <w:r w:rsidRPr="003B336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IV.1.4) Wymaga się złożenia ofert w postaci katalogów elektronicznych lub dołączenia do ofert katalogów elektronicznych:</w:t>
            </w:r>
          </w:p>
          <w:p w:rsidR="003B3365" w:rsidRPr="003B3365" w:rsidRDefault="003B3365" w:rsidP="003B3365">
            <w:pPr>
              <w:spacing w:after="0" w:line="45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3B336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nie</w:t>
            </w:r>
            <w:r w:rsidRPr="003B3365">
              <w:rPr>
                <w:rFonts w:ascii="Tahoma" w:eastAsia="Times New Roman" w:hAnsi="Tahoma" w:cs="Tahoma"/>
                <w:color w:val="000000"/>
                <w:sz w:val="18"/>
                <w:lang w:eastAsia="pl-PL"/>
              </w:rPr>
              <w:t> </w:t>
            </w:r>
            <w:r w:rsidRPr="003B336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  <w:t>Dopuszcza się złożenie ofert w postaci katalogów elektronicznych lub dołączenia do ofert katalogów elektronicznych:</w:t>
            </w:r>
            <w:r w:rsidRPr="003B3365">
              <w:rPr>
                <w:rFonts w:ascii="Tahoma" w:eastAsia="Times New Roman" w:hAnsi="Tahoma" w:cs="Tahoma"/>
                <w:color w:val="000000"/>
                <w:sz w:val="18"/>
                <w:lang w:eastAsia="pl-PL"/>
              </w:rPr>
              <w:t> </w:t>
            </w:r>
            <w:r w:rsidRPr="003B336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  <w:t>nie</w:t>
            </w:r>
            <w:r w:rsidRPr="003B3365">
              <w:rPr>
                <w:rFonts w:ascii="Tahoma" w:eastAsia="Times New Roman" w:hAnsi="Tahoma" w:cs="Tahoma"/>
                <w:color w:val="000000"/>
                <w:sz w:val="18"/>
                <w:lang w:eastAsia="pl-PL"/>
              </w:rPr>
              <w:t> </w:t>
            </w:r>
            <w:r w:rsidRPr="003B336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  <w:t>Informacje dodatkowe:</w:t>
            </w:r>
            <w:r w:rsidRPr="003B3365">
              <w:rPr>
                <w:rFonts w:ascii="Tahoma" w:eastAsia="Times New Roman" w:hAnsi="Tahoma" w:cs="Tahoma"/>
                <w:color w:val="000000"/>
                <w:sz w:val="18"/>
                <w:lang w:eastAsia="pl-PL"/>
              </w:rPr>
              <w:t> </w:t>
            </w:r>
          </w:p>
          <w:p w:rsidR="003B3365" w:rsidRPr="003B3365" w:rsidRDefault="003B3365" w:rsidP="003B3365">
            <w:pPr>
              <w:spacing w:after="0" w:line="45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3B336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</w:r>
            <w:r w:rsidRPr="003B336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IV.1.5.) Wymaga się złożenia oferty wariantowej:</w:t>
            </w:r>
          </w:p>
          <w:p w:rsidR="003B3365" w:rsidRPr="003B3365" w:rsidRDefault="003B3365" w:rsidP="003B3365">
            <w:pPr>
              <w:spacing w:after="0" w:line="45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3B336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nie</w:t>
            </w:r>
            <w:r w:rsidRPr="003B3365">
              <w:rPr>
                <w:rFonts w:ascii="Tahoma" w:eastAsia="Times New Roman" w:hAnsi="Tahoma" w:cs="Tahoma"/>
                <w:color w:val="000000"/>
                <w:sz w:val="18"/>
                <w:lang w:eastAsia="pl-PL"/>
              </w:rPr>
              <w:t> </w:t>
            </w:r>
            <w:r w:rsidRPr="003B336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  <w:t>Dopuszcza się złożenie oferty wariantowej</w:t>
            </w:r>
            <w:r w:rsidRPr="003B3365">
              <w:rPr>
                <w:rFonts w:ascii="Tahoma" w:eastAsia="Times New Roman" w:hAnsi="Tahoma" w:cs="Tahoma"/>
                <w:color w:val="000000"/>
                <w:sz w:val="18"/>
                <w:lang w:eastAsia="pl-PL"/>
              </w:rPr>
              <w:t> </w:t>
            </w:r>
            <w:r w:rsidRPr="003B336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  <w:t>nie</w:t>
            </w:r>
            <w:r w:rsidRPr="003B3365">
              <w:rPr>
                <w:rFonts w:ascii="Tahoma" w:eastAsia="Times New Roman" w:hAnsi="Tahoma" w:cs="Tahoma"/>
                <w:color w:val="000000"/>
                <w:sz w:val="18"/>
                <w:lang w:eastAsia="pl-PL"/>
              </w:rPr>
              <w:t> </w:t>
            </w:r>
            <w:r w:rsidRPr="003B336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  <w:t>Złożenie oferty wariantowej dopuszcza się tylko z jednoczesnym złożeniem oferty zasadniczej:</w:t>
            </w:r>
            <w:r w:rsidRPr="003B3365">
              <w:rPr>
                <w:rFonts w:ascii="Tahoma" w:eastAsia="Times New Roman" w:hAnsi="Tahoma" w:cs="Tahoma"/>
                <w:color w:val="000000"/>
                <w:sz w:val="18"/>
                <w:lang w:eastAsia="pl-PL"/>
              </w:rPr>
              <w:t> </w:t>
            </w:r>
            <w:r w:rsidRPr="003B336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  <w:t>nie</w:t>
            </w:r>
          </w:p>
          <w:p w:rsidR="003B3365" w:rsidRPr="003B3365" w:rsidRDefault="003B3365" w:rsidP="003B3365">
            <w:pPr>
              <w:spacing w:after="0" w:line="45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3B336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</w:r>
            <w:r w:rsidRPr="003B336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IV.1.6) Przewidywana liczba wykonawców, którzy zostaną zaproszeni do udziału w postępowaniu</w:t>
            </w:r>
            <w:r w:rsidRPr="003B3365">
              <w:rPr>
                <w:rFonts w:ascii="Tahoma" w:eastAsia="Times New Roman" w:hAnsi="Tahoma" w:cs="Tahoma"/>
                <w:b/>
                <w:bCs/>
                <w:color w:val="000000"/>
                <w:sz w:val="18"/>
                <w:lang w:eastAsia="pl-PL"/>
              </w:rPr>
              <w:t> </w:t>
            </w:r>
            <w:r w:rsidRPr="003B336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</w:r>
            <w:r w:rsidRPr="003B3365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pl-PL"/>
              </w:rPr>
              <w:t>(przetarg ograniczony, negocjacje z ogłoszeniem, dialog konkurencyjny, partnerstwo innowacyjne)</w:t>
            </w:r>
          </w:p>
          <w:p w:rsidR="003B3365" w:rsidRPr="003B3365" w:rsidRDefault="003B3365" w:rsidP="003B3365">
            <w:pPr>
              <w:spacing w:after="0" w:line="45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3B336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Liczba wykonawców  </w:t>
            </w:r>
            <w:r w:rsidRPr="003B336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  <w:t>Przewidywana minimalna liczba wykonawców</w:t>
            </w:r>
            <w:r w:rsidRPr="003B3365">
              <w:rPr>
                <w:rFonts w:ascii="Tahoma" w:eastAsia="Times New Roman" w:hAnsi="Tahoma" w:cs="Tahoma"/>
                <w:color w:val="000000"/>
                <w:sz w:val="18"/>
                <w:lang w:eastAsia="pl-PL"/>
              </w:rPr>
              <w:t> </w:t>
            </w:r>
            <w:r w:rsidRPr="003B336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  <w:t>Maksymalna liczba wykonawców  </w:t>
            </w:r>
            <w:r w:rsidRPr="003B336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  <w:t>Kryteria selekcji wykonawców:</w:t>
            </w:r>
            <w:r w:rsidRPr="003B3365">
              <w:rPr>
                <w:rFonts w:ascii="Tahoma" w:eastAsia="Times New Roman" w:hAnsi="Tahoma" w:cs="Tahoma"/>
                <w:color w:val="000000"/>
                <w:sz w:val="18"/>
                <w:lang w:eastAsia="pl-PL"/>
              </w:rPr>
              <w:t> </w:t>
            </w:r>
          </w:p>
          <w:p w:rsidR="003B3365" w:rsidRPr="003B3365" w:rsidRDefault="003B3365" w:rsidP="003B3365">
            <w:pPr>
              <w:spacing w:after="0" w:line="45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3B336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</w:r>
            <w:r w:rsidRPr="003B336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lastRenderedPageBreak/>
              <w:t>IV.1.7) Informacje na temat umowy ramowej lub dynamicznego systemu zakupów:</w:t>
            </w:r>
          </w:p>
          <w:p w:rsidR="003B3365" w:rsidRPr="003B3365" w:rsidRDefault="003B3365" w:rsidP="003B3365">
            <w:pPr>
              <w:spacing w:after="0" w:line="45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3B336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Umowa ramowa będzie zawarta:</w:t>
            </w:r>
            <w:r w:rsidRPr="003B3365">
              <w:rPr>
                <w:rFonts w:ascii="Tahoma" w:eastAsia="Times New Roman" w:hAnsi="Tahoma" w:cs="Tahoma"/>
                <w:color w:val="000000"/>
                <w:sz w:val="18"/>
                <w:lang w:eastAsia="pl-PL"/>
              </w:rPr>
              <w:t> </w:t>
            </w:r>
            <w:r w:rsidRPr="003B336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  <w:t>z jednym wykonawcą</w:t>
            </w:r>
            <w:r w:rsidRPr="003B3365">
              <w:rPr>
                <w:rFonts w:ascii="Tahoma" w:eastAsia="Times New Roman" w:hAnsi="Tahoma" w:cs="Tahoma"/>
                <w:color w:val="000000"/>
                <w:sz w:val="18"/>
                <w:lang w:eastAsia="pl-PL"/>
              </w:rPr>
              <w:t> </w:t>
            </w:r>
            <w:r w:rsidRPr="003B336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  <w:t>Czy przewiduje się ograniczenie liczby uczestników umowy ramowej:</w:t>
            </w:r>
            <w:r w:rsidRPr="003B3365">
              <w:rPr>
                <w:rFonts w:ascii="Tahoma" w:eastAsia="Times New Roman" w:hAnsi="Tahoma" w:cs="Tahoma"/>
                <w:color w:val="000000"/>
                <w:sz w:val="18"/>
                <w:lang w:eastAsia="pl-PL"/>
              </w:rPr>
              <w:t> </w:t>
            </w:r>
            <w:r w:rsidRPr="003B336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  <w:t>nie</w:t>
            </w:r>
            <w:r w:rsidRPr="003B3365">
              <w:rPr>
                <w:rFonts w:ascii="Tahoma" w:eastAsia="Times New Roman" w:hAnsi="Tahoma" w:cs="Tahoma"/>
                <w:color w:val="000000"/>
                <w:sz w:val="18"/>
                <w:lang w:eastAsia="pl-PL"/>
              </w:rPr>
              <w:t> </w:t>
            </w:r>
            <w:r w:rsidRPr="003B336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  <w:t>Informacje dodatkowe:</w:t>
            </w:r>
            <w:r w:rsidRPr="003B3365">
              <w:rPr>
                <w:rFonts w:ascii="Tahoma" w:eastAsia="Times New Roman" w:hAnsi="Tahoma" w:cs="Tahoma"/>
                <w:color w:val="000000"/>
                <w:sz w:val="18"/>
                <w:lang w:eastAsia="pl-PL"/>
              </w:rPr>
              <w:t> </w:t>
            </w:r>
            <w:r w:rsidRPr="003B336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</w:r>
            <w:r w:rsidRPr="003B336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  <w:t>Zamówienie obejmuje ustanowienie dynamicznego systemu zakupów:</w:t>
            </w:r>
            <w:r w:rsidRPr="003B3365">
              <w:rPr>
                <w:rFonts w:ascii="Tahoma" w:eastAsia="Times New Roman" w:hAnsi="Tahoma" w:cs="Tahoma"/>
                <w:color w:val="000000"/>
                <w:sz w:val="18"/>
                <w:lang w:eastAsia="pl-PL"/>
              </w:rPr>
              <w:t> </w:t>
            </w:r>
            <w:r w:rsidRPr="003B336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  <w:t>nie</w:t>
            </w:r>
            <w:r w:rsidRPr="003B3365">
              <w:rPr>
                <w:rFonts w:ascii="Tahoma" w:eastAsia="Times New Roman" w:hAnsi="Tahoma" w:cs="Tahoma"/>
                <w:color w:val="000000"/>
                <w:sz w:val="18"/>
                <w:lang w:eastAsia="pl-PL"/>
              </w:rPr>
              <w:t> </w:t>
            </w:r>
            <w:r w:rsidRPr="003B336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  <w:t>Informacje dodatkowe:</w:t>
            </w:r>
            <w:r w:rsidRPr="003B3365">
              <w:rPr>
                <w:rFonts w:ascii="Tahoma" w:eastAsia="Times New Roman" w:hAnsi="Tahoma" w:cs="Tahoma"/>
                <w:color w:val="000000"/>
                <w:sz w:val="18"/>
                <w:lang w:eastAsia="pl-PL"/>
              </w:rPr>
              <w:t> </w:t>
            </w:r>
            <w:r w:rsidRPr="003B336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</w:r>
            <w:r w:rsidRPr="003B336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  <w:t>W ramach umowy ramowej/dynamicznego systemu zakupów dopuszcza się złożenie ofert w formie katalogów elektronicznych:</w:t>
            </w:r>
            <w:r w:rsidRPr="003B3365">
              <w:rPr>
                <w:rFonts w:ascii="Tahoma" w:eastAsia="Times New Roman" w:hAnsi="Tahoma" w:cs="Tahoma"/>
                <w:color w:val="000000"/>
                <w:sz w:val="18"/>
                <w:lang w:eastAsia="pl-PL"/>
              </w:rPr>
              <w:t> </w:t>
            </w:r>
            <w:r w:rsidRPr="003B336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  <w:t>nie</w:t>
            </w:r>
            <w:r w:rsidRPr="003B3365">
              <w:rPr>
                <w:rFonts w:ascii="Tahoma" w:eastAsia="Times New Roman" w:hAnsi="Tahoma" w:cs="Tahoma"/>
                <w:color w:val="000000"/>
                <w:sz w:val="18"/>
                <w:lang w:eastAsia="pl-PL"/>
              </w:rPr>
              <w:t> </w:t>
            </w:r>
            <w:r w:rsidRPr="003B336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  <w:t>Przewiduje się pobranie ze złożonych katalogów elektronicznych informacji potrzebnych do sporządzenia ofert w ramach umowy ramowej/dynamicznego systemu zakupów:</w:t>
            </w:r>
            <w:r w:rsidRPr="003B3365">
              <w:rPr>
                <w:rFonts w:ascii="Tahoma" w:eastAsia="Times New Roman" w:hAnsi="Tahoma" w:cs="Tahoma"/>
                <w:color w:val="000000"/>
                <w:sz w:val="18"/>
                <w:lang w:eastAsia="pl-PL"/>
              </w:rPr>
              <w:t> </w:t>
            </w:r>
            <w:r w:rsidRPr="003B336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  <w:t>nie</w:t>
            </w:r>
          </w:p>
          <w:p w:rsidR="003B3365" w:rsidRPr="003B3365" w:rsidRDefault="003B3365" w:rsidP="003B3365">
            <w:pPr>
              <w:spacing w:after="0" w:line="45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3B336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</w:r>
            <w:r w:rsidRPr="003B336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IV.1.8) Aukcja elektroniczna</w:t>
            </w:r>
            <w:r w:rsidRPr="003B3365">
              <w:rPr>
                <w:rFonts w:ascii="Tahoma" w:eastAsia="Times New Roman" w:hAnsi="Tahoma" w:cs="Tahoma"/>
                <w:b/>
                <w:bCs/>
                <w:color w:val="000000"/>
                <w:sz w:val="18"/>
                <w:lang w:eastAsia="pl-PL"/>
              </w:rPr>
              <w:t> </w:t>
            </w:r>
            <w:r w:rsidRPr="003B336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</w:r>
            <w:r w:rsidRPr="003B336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Przewidziane jest przeprowadzenie aukcji elektronicznej</w:t>
            </w:r>
            <w:r w:rsidRPr="003B3365">
              <w:rPr>
                <w:rFonts w:ascii="Tahoma" w:eastAsia="Times New Roman" w:hAnsi="Tahoma" w:cs="Tahoma"/>
                <w:b/>
                <w:bCs/>
                <w:color w:val="000000"/>
                <w:sz w:val="18"/>
                <w:lang w:eastAsia="pl-PL"/>
              </w:rPr>
              <w:t> </w:t>
            </w:r>
            <w:r w:rsidRPr="003B3365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pl-PL"/>
              </w:rPr>
              <w:t>(przetarg nieograniczony, przetarg ograniczony, negocjacje z ogłoszeniem)</w:t>
            </w:r>
            <w:r w:rsidRPr="003B3365">
              <w:rPr>
                <w:rFonts w:ascii="Tahoma" w:eastAsia="Times New Roman" w:hAnsi="Tahoma" w:cs="Tahoma"/>
                <w:i/>
                <w:iCs/>
                <w:color w:val="000000"/>
                <w:sz w:val="18"/>
                <w:lang w:eastAsia="pl-PL"/>
              </w:rPr>
              <w:t> </w:t>
            </w:r>
            <w:r w:rsidRPr="003B336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nie</w:t>
            </w:r>
            <w:r w:rsidRPr="003B3365">
              <w:rPr>
                <w:rFonts w:ascii="Tahoma" w:eastAsia="Times New Roman" w:hAnsi="Tahoma" w:cs="Tahoma"/>
                <w:color w:val="000000"/>
                <w:sz w:val="18"/>
                <w:lang w:eastAsia="pl-PL"/>
              </w:rPr>
              <w:t> </w:t>
            </w:r>
            <w:r w:rsidRPr="003B336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</w:r>
            <w:r w:rsidRPr="003B336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Należy wskazać elementy, których wartości będą przedmiotem aukcji elektronicznej:</w:t>
            </w:r>
            <w:r w:rsidRPr="003B3365">
              <w:rPr>
                <w:rFonts w:ascii="Tahoma" w:eastAsia="Times New Roman" w:hAnsi="Tahoma" w:cs="Tahoma"/>
                <w:b/>
                <w:bCs/>
                <w:color w:val="000000"/>
                <w:sz w:val="18"/>
                <w:lang w:eastAsia="pl-PL"/>
              </w:rPr>
              <w:t> </w:t>
            </w:r>
            <w:r w:rsidRPr="003B336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</w:r>
            <w:r w:rsidRPr="003B336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Przewiduje się ograniczenia co do przedstawionych wartości, wynikające z opisu przedmiotu zamówienia:</w:t>
            </w:r>
            <w:r w:rsidRPr="003B336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  <w:t>nie</w:t>
            </w:r>
            <w:r w:rsidRPr="003B3365">
              <w:rPr>
                <w:rFonts w:ascii="Tahoma" w:eastAsia="Times New Roman" w:hAnsi="Tahoma" w:cs="Tahoma"/>
                <w:color w:val="000000"/>
                <w:sz w:val="18"/>
                <w:lang w:eastAsia="pl-PL"/>
              </w:rPr>
              <w:t> </w:t>
            </w:r>
            <w:r w:rsidRPr="003B336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  <w:t>Należy podać, które informacje zostaną udostępnione wykonawcom w trakcie aukcji elektronicznej oraz jaki będzie termin ich udostępnienia:</w:t>
            </w:r>
            <w:r w:rsidRPr="003B3365">
              <w:rPr>
                <w:rFonts w:ascii="Tahoma" w:eastAsia="Times New Roman" w:hAnsi="Tahoma" w:cs="Tahoma"/>
                <w:color w:val="000000"/>
                <w:sz w:val="18"/>
                <w:lang w:eastAsia="pl-PL"/>
              </w:rPr>
              <w:t> </w:t>
            </w:r>
            <w:r w:rsidRPr="003B336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  <w:t>Informacje dotyczące przebiegu aukcji elektronicznej:</w:t>
            </w:r>
            <w:r w:rsidRPr="003B3365">
              <w:rPr>
                <w:rFonts w:ascii="Tahoma" w:eastAsia="Times New Roman" w:hAnsi="Tahoma" w:cs="Tahoma"/>
                <w:color w:val="000000"/>
                <w:sz w:val="18"/>
                <w:lang w:eastAsia="pl-PL"/>
              </w:rPr>
              <w:t> </w:t>
            </w:r>
            <w:r w:rsidRPr="003B336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  <w:t>Jaki jest przewidziany sposób postępowania w toku aukcji elektronicznej i jakie będą warunki, na jakich wykonawcy będą mogli licytować (minimalne wysokości postąpień):</w:t>
            </w:r>
            <w:r w:rsidRPr="003B3365">
              <w:rPr>
                <w:rFonts w:ascii="Tahoma" w:eastAsia="Times New Roman" w:hAnsi="Tahoma" w:cs="Tahoma"/>
                <w:color w:val="000000"/>
                <w:sz w:val="18"/>
                <w:lang w:eastAsia="pl-PL"/>
              </w:rPr>
              <w:t> </w:t>
            </w:r>
            <w:r w:rsidRPr="003B336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  <w:t>Informacje dotyczące wykorzystywanego sprzętu elektronicznego, rozwiązań i specyfikacji technicznych w zakresie połączeń:</w:t>
            </w:r>
            <w:r w:rsidRPr="003B3365">
              <w:rPr>
                <w:rFonts w:ascii="Tahoma" w:eastAsia="Times New Roman" w:hAnsi="Tahoma" w:cs="Tahoma"/>
                <w:color w:val="000000"/>
                <w:sz w:val="18"/>
                <w:lang w:eastAsia="pl-PL"/>
              </w:rPr>
              <w:t> </w:t>
            </w:r>
            <w:r w:rsidRPr="003B336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  <w:t>Wymagania dotyczące rejestracji i identyfikacji wykonawców w aukcji elektronicznej:</w:t>
            </w:r>
            <w:r w:rsidRPr="003B3365">
              <w:rPr>
                <w:rFonts w:ascii="Tahoma" w:eastAsia="Times New Roman" w:hAnsi="Tahoma" w:cs="Tahoma"/>
                <w:color w:val="000000"/>
                <w:sz w:val="18"/>
                <w:lang w:eastAsia="pl-PL"/>
              </w:rPr>
              <w:t> </w:t>
            </w:r>
            <w:r w:rsidRPr="003B336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  <w:t>Informacje o liczbie etapów aukcji elektronicznej i czasie ich trwania:</w:t>
            </w:r>
          </w:p>
          <w:p w:rsidR="003B3365" w:rsidRPr="003B3365" w:rsidRDefault="003B3365" w:rsidP="003B3365">
            <w:pPr>
              <w:spacing w:after="0" w:line="45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3B336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Aukcja wieloetapowa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35"/>
              <w:gridCol w:w="1848"/>
            </w:tblGrid>
            <w:tr w:rsidR="003B3365" w:rsidRPr="003B3365" w:rsidTr="003B336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B3365" w:rsidRPr="003B3365" w:rsidRDefault="003B3365" w:rsidP="003B33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B3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etap nr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B3365" w:rsidRPr="003B3365" w:rsidRDefault="003B3365" w:rsidP="003B33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B3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czas trwania etapu</w:t>
                  </w:r>
                </w:p>
              </w:tc>
            </w:tr>
            <w:tr w:rsidR="003B3365" w:rsidRPr="003B3365" w:rsidTr="003B336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B3365" w:rsidRPr="003B3365" w:rsidRDefault="003B3365" w:rsidP="003B33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B3365" w:rsidRPr="003B3365" w:rsidRDefault="003B3365" w:rsidP="003B33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3B3365" w:rsidRPr="003B3365" w:rsidRDefault="003B3365" w:rsidP="003B3365">
            <w:pPr>
              <w:spacing w:after="0" w:line="45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3B336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  <w:t>Czy wykonawcy, którzy nie złożyli nowych postąpień, zostaną zakwalifikowani do następnego etapu: nie</w:t>
            </w:r>
            <w:r w:rsidRPr="003B3365">
              <w:rPr>
                <w:rFonts w:ascii="Tahoma" w:eastAsia="Times New Roman" w:hAnsi="Tahoma" w:cs="Tahoma"/>
                <w:color w:val="000000"/>
                <w:sz w:val="18"/>
                <w:lang w:eastAsia="pl-PL"/>
              </w:rPr>
              <w:t> </w:t>
            </w:r>
            <w:r w:rsidRPr="003B336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</w:r>
            <w:r w:rsidRPr="003B336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lastRenderedPageBreak/>
              <w:t>Warunki zamknięcia aukcji elektronicznej:</w:t>
            </w:r>
            <w:r w:rsidRPr="003B3365">
              <w:rPr>
                <w:rFonts w:ascii="Tahoma" w:eastAsia="Times New Roman" w:hAnsi="Tahoma" w:cs="Tahoma"/>
                <w:color w:val="000000"/>
                <w:sz w:val="18"/>
                <w:lang w:eastAsia="pl-PL"/>
              </w:rPr>
              <w:t> </w:t>
            </w:r>
          </w:p>
          <w:p w:rsidR="003B3365" w:rsidRPr="003B3365" w:rsidRDefault="003B3365" w:rsidP="003B3365">
            <w:pPr>
              <w:spacing w:after="0" w:line="45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3B336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</w:r>
            <w:r w:rsidRPr="003B336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IV.2) KRYTERIA OCENY OFERT</w:t>
            </w:r>
            <w:r w:rsidRPr="003B3365">
              <w:rPr>
                <w:rFonts w:ascii="Tahoma" w:eastAsia="Times New Roman" w:hAnsi="Tahoma" w:cs="Tahoma"/>
                <w:b/>
                <w:bCs/>
                <w:color w:val="000000"/>
                <w:sz w:val="18"/>
                <w:lang w:eastAsia="pl-PL"/>
              </w:rPr>
              <w:t> </w:t>
            </w:r>
            <w:r w:rsidRPr="003B336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</w:r>
            <w:r w:rsidRPr="003B336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IV.2.1) Kryteria oceny ofert:</w:t>
            </w:r>
            <w:r w:rsidRPr="003B3365">
              <w:rPr>
                <w:rFonts w:ascii="Tahoma" w:eastAsia="Times New Roman" w:hAnsi="Tahoma" w:cs="Tahoma"/>
                <w:b/>
                <w:bCs/>
                <w:color w:val="000000"/>
                <w:sz w:val="18"/>
                <w:lang w:eastAsia="pl-PL"/>
              </w:rPr>
              <w:t> </w:t>
            </w:r>
            <w:r w:rsidRPr="003B336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</w:r>
            <w:r w:rsidRPr="003B336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IV.2.2) Kryteria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821"/>
              <w:gridCol w:w="1049"/>
            </w:tblGrid>
            <w:tr w:rsidR="003B3365" w:rsidRPr="003B3365" w:rsidTr="003B336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B3365" w:rsidRPr="003B3365" w:rsidRDefault="003B3365" w:rsidP="003B33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B3365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pl-PL"/>
                    </w:rPr>
                    <w:t>Kryteria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B3365" w:rsidRPr="003B3365" w:rsidRDefault="003B3365" w:rsidP="003B33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B3365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pl-PL"/>
                    </w:rPr>
                    <w:t>Znaczenie</w:t>
                  </w:r>
                </w:p>
              </w:tc>
            </w:tr>
            <w:tr w:rsidR="003B3365" w:rsidRPr="003B3365" w:rsidTr="003B336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B3365" w:rsidRPr="003B3365" w:rsidRDefault="003B3365" w:rsidP="003B33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B3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Cena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B3365" w:rsidRPr="003B3365" w:rsidRDefault="003B3365" w:rsidP="003B33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B3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60.00</w:t>
                  </w:r>
                </w:p>
              </w:tc>
            </w:tr>
            <w:tr w:rsidR="003B3365" w:rsidRPr="003B3365" w:rsidTr="003B336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B3365" w:rsidRPr="003B3365" w:rsidRDefault="003B3365" w:rsidP="003B33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B3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Termin płatności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B3365" w:rsidRPr="003B3365" w:rsidRDefault="003B3365" w:rsidP="003B33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B3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20.00</w:t>
                  </w:r>
                </w:p>
              </w:tc>
            </w:tr>
            <w:tr w:rsidR="003B3365" w:rsidRPr="003B3365" w:rsidTr="003B336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B3365" w:rsidRPr="003B3365" w:rsidRDefault="003B3365" w:rsidP="003B33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B3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Termin dostaw cząstkowych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B3365" w:rsidRPr="003B3365" w:rsidRDefault="003B3365" w:rsidP="003B33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B3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20.00</w:t>
                  </w:r>
                </w:p>
              </w:tc>
            </w:tr>
          </w:tbl>
          <w:p w:rsidR="003B3365" w:rsidRPr="003B3365" w:rsidRDefault="003B3365" w:rsidP="003B3365">
            <w:pPr>
              <w:spacing w:after="0" w:line="45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3B336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</w:r>
            <w:r w:rsidRPr="003B336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IV.2.3) Zastosowanie procedury, o której mowa w art. 24aa ust. 1 ustawy Pzp</w:t>
            </w:r>
            <w:r w:rsidRPr="003B3365">
              <w:rPr>
                <w:rFonts w:ascii="Tahoma" w:eastAsia="Times New Roman" w:hAnsi="Tahoma" w:cs="Tahoma"/>
                <w:b/>
                <w:bCs/>
                <w:color w:val="000000"/>
                <w:sz w:val="18"/>
                <w:lang w:eastAsia="pl-PL"/>
              </w:rPr>
              <w:t> </w:t>
            </w:r>
            <w:r w:rsidRPr="003B336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(przetarg nieograniczony)</w:t>
            </w:r>
            <w:r w:rsidRPr="003B3365">
              <w:rPr>
                <w:rFonts w:ascii="Tahoma" w:eastAsia="Times New Roman" w:hAnsi="Tahoma" w:cs="Tahoma"/>
                <w:color w:val="000000"/>
                <w:sz w:val="18"/>
                <w:lang w:eastAsia="pl-PL"/>
              </w:rPr>
              <w:t> </w:t>
            </w:r>
            <w:r w:rsidRPr="003B336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  <w:t>tak</w:t>
            </w:r>
            <w:r w:rsidRPr="003B3365">
              <w:rPr>
                <w:rFonts w:ascii="Tahoma" w:eastAsia="Times New Roman" w:hAnsi="Tahoma" w:cs="Tahoma"/>
                <w:color w:val="000000"/>
                <w:sz w:val="18"/>
                <w:lang w:eastAsia="pl-PL"/>
              </w:rPr>
              <w:t> </w:t>
            </w:r>
            <w:r w:rsidRPr="003B336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</w:r>
            <w:r w:rsidRPr="003B336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IV.3) Negocjacje z ogłoszeniem, dialog konkurencyjny, partnerstwo innowacyjne</w:t>
            </w:r>
            <w:r w:rsidRPr="003B3365">
              <w:rPr>
                <w:rFonts w:ascii="Tahoma" w:eastAsia="Times New Roman" w:hAnsi="Tahoma" w:cs="Tahoma"/>
                <w:b/>
                <w:bCs/>
                <w:color w:val="000000"/>
                <w:sz w:val="18"/>
                <w:lang w:eastAsia="pl-PL"/>
              </w:rPr>
              <w:t> </w:t>
            </w:r>
            <w:r w:rsidRPr="003B336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</w:r>
            <w:r w:rsidRPr="003B336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IV.3.1) Informacje na temat negocjacji z ogłoszeniem</w:t>
            </w:r>
            <w:r w:rsidRPr="003B336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  <w:t>Minimalne wymagania, które muszą spełniać wszystkie oferty:</w:t>
            </w:r>
            <w:r w:rsidRPr="003B3365">
              <w:rPr>
                <w:rFonts w:ascii="Tahoma" w:eastAsia="Times New Roman" w:hAnsi="Tahoma" w:cs="Tahoma"/>
                <w:color w:val="000000"/>
                <w:sz w:val="18"/>
                <w:lang w:eastAsia="pl-PL"/>
              </w:rPr>
              <w:t> </w:t>
            </w:r>
            <w:r w:rsidRPr="003B336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</w:r>
            <w:r w:rsidRPr="003B336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  <w:t>Przewidziane jest zastrzeżenie prawa do udzielenia zamówienia na podstawie ofert wstępnych bez przeprowadzenia negocjacji nie</w:t>
            </w:r>
            <w:r w:rsidRPr="003B3365">
              <w:rPr>
                <w:rFonts w:ascii="Tahoma" w:eastAsia="Times New Roman" w:hAnsi="Tahoma" w:cs="Tahoma"/>
                <w:color w:val="000000"/>
                <w:sz w:val="18"/>
                <w:lang w:eastAsia="pl-PL"/>
              </w:rPr>
              <w:t> </w:t>
            </w:r>
            <w:r w:rsidRPr="003B336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  <w:t>Przewidziany jest podział negocjacji na etapy w celu ograniczenia liczby ofert: nie</w:t>
            </w:r>
            <w:r w:rsidRPr="003B3365">
              <w:rPr>
                <w:rFonts w:ascii="Tahoma" w:eastAsia="Times New Roman" w:hAnsi="Tahoma" w:cs="Tahoma"/>
                <w:color w:val="000000"/>
                <w:sz w:val="18"/>
                <w:lang w:eastAsia="pl-PL"/>
              </w:rPr>
              <w:t> </w:t>
            </w:r>
            <w:r w:rsidRPr="003B336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  <w:t>Należy podać informacje na temat etapów negocjacji (w tym liczbę etapów):</w:t>
            </w:r>
            <w:r w:rsidRPr="003B3365">
              <w:rPr>
                <w:rFonts w:ascii="Tahoma" w:eastAsia="Times New Roman" w:hAnsi="Tahoma" w:cs="Tahoma"/>
                <w:color w:val="000000"/>
                <w:sz w:val="18"/>
                <w:lang w:eastAsia="pl-PL"/>
              </w:rPr>
              <w:t> </w:t>
            </w:r>
            <w:r w:rsidRPr="003B336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</w:r>
            <w:r w:rsidRPr="003B336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  <w:t>Informacje dodatkowe</w:t>
            </w:r>
            <w:r w:rsidRPr="003B3365">
              <w:rPr>
                <w:rFonts w:ascii="Tahoma" w:eastAsia="Times New Roman" w:hAnsi="Tahoma" w:cs="Tahoma"/>
                <w:color w:val="000000"/>
                <w:sz w:val="18"/>
                <w:lang w:eastAsia="pl-PL"/>
              </w:rPr>
              <w:t> </w:t>
            </w:r>
            <w:r w:rsidRPr="003B336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</w:r>
            <w:r w:rsidRPr="003B336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</w:r>
            <w:r w:rsidRPr="003B336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</w:r>
            <w:r w:rsidRPr="003B336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IV.3.2) Informacje na temat dialogu konkurencyjnego</w:t>
            </w:r>
            <w:r w:rsidRPr="003B336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  <w:t>Opis potrzeb i wymagań zamawiającego lub informacja o sposobie uzyskania tego opisu:</w:t>
            </w:r>
            <w:r w:rsidRPr="003B3365">
              <w:rPr>
                <w:rFonts w:ascii="Tahoma" w:eastAsia="Times New Roman" w:hAnsi="Tahoma" w:cs="Tahoma"/>
                <w:color w:val="000000"/>
                <w:sz w:val="18"/>
                <w:lang w:eastAsia="pl-PL"/>
              </w:rPr>
              <w:t> </w:t>
            </w:r>
            <w:r w:rsidRPr="003B336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</w:r>
            <w:r w:rsidRPr="003B336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  <w:t>Informacja o wysokości nagród dla wykonawców, którzy podczas dialogu konkurencyjnego przedstawili rozwiązania stanowiące podstawę do składania ofert, jeżeli zamawiający przewiduje nagrody:</w:t>
            </w:r>
            <w:r w:rsidRPr="003B3365">
              <w:rPr>
                <w:rFonts w:ascii="Tahoma" w:eastAsia="Times New Roman" w:hAnsi="Tahoma" w:cs="Tahoma"/>
                <w:color w:val="000000"/>
                <w:sz w:val="18"/>
                <w:lang w:eastAsia="pl-PL"/>
              </w:rPr>
              <w:t> </w:t>
            </w:r>
            <w:r w:rsidRPr="003B336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</w:r>
            <w:r w:rsidRPr="003B336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  <w:t>Wstępny harmonogram postępowania:</w:t>
            </w:r>
            <w:r w:rsidRPr="003B3365">
              <w:rPr>
                <w:rFonts w:ascii="Tahoma" w:eastAsia="Times New Roman" w:hAnsi="Tahoma" w:cs="Tahoma"/>
                <w:color w:val="000000"/>
                <w:sz w:val="18"/>
                <w:lang w:eastAsia="pl-PL"/>
              </w:rPr>
              <w:t> </w:t>
            </w:r>
            <w:r w:rsidRPr="003B336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</w:r>
            <w:r w:rsidRPr="003B336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  <w:t>Podział dialogu na etapy w celu ograniczenia liczby rozwiązań: nie</w:t>
            </w:r>
            <w:r w:rsidRPr="003B3365">
              <w:rPr>
                <w:rFonts w:ascii="Tahoma" w:eastAsia="Times New Roman" w:hAnsi="Tahoma" w:cs="Tahoma"/>
                <w:color w:val="000000"/>
                <w:sz w:val="18"/>
                <w:lang w:eastAsia="pl-PL"/>
              </w:rPr>
              <w:t> </w:t>
            </w:r>
            <w:r w:rsidRPr="003B336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  <w:t>Należy podać informacje na temat etapów dialogu:</w:t>
            </w:r>
            <w:r w:rsidRPr="003B3365">
              <w:rPr>
                <w:rFonts w:ascii="Tahoma" w:eastAsia="Times New Roman" w:hAnsi="Tahoma" w:cs="Tahoma"/>
                <w:color w:val="000000"/>
                <w:sz w:val="18"/>
                <w:lang w:eastAsia="pl-PL"/>
              </w:rPr>
              <w:t> </w:t>
            </w:r>
            <w:r w:rsidRPr="003B336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</w:r>
            <w:r w:rsidRPr="003B336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lastRenderedPageBreak/>
              <w:br/>
            </w:r>
            <w:r w:rsidRPr="003B336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  <w:t>Informacje dodatkowe:</w:t>
            </w:r>
            <w:r w:rsidRPr="003B3365">
              <w:rPr>
                <w:rFonts w:ascii="Tahoma" w:eastAsia="Times New Roman" w:hAnsi="Tahoma" w:cs="Tahoma"/>
                <w:color w:val="000000"/>
                <w:sz w:val="18"/>
                <w:lang w:eastAsia="pl-PL"/>
              </w:rPr>
              <w:t> </w:t>
            </w:r>
            <w:r w:rsidRPr="003B336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</w:r>
            <w:r w:rsidRPr="003B336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</w:r>
            <w:r w:rsidRPr="003B336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IV.3.3) Informacje na temat partnerstwa innowacyjnego</w:t>
            </w:r>
            <w:r w:rsidRPr="003B336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  <w:t>Elementy opisu przedmiotu zamówienia definiujące minimalne wymagania, którym muszą odpowiadać wszystkie oferty:</w:t>
            </w:r>
            <w:r w:rsidRPr="003B3365">
              <w:rPr>
                <w:rFonts w:ascii="Tahoma" w:eastAsia="Times New Roman" w:hAnsi="Tahoma" w:cs="Tahoma"/>
                <w:color w:val="000000"/>
                <w:sz w:val="18"/>
                <w:lang w:eastAsia="pl-PL"/>
              </w:rPr>
              <w:t> </w:t>
            </w:r>
            <w:r w:rsidRPr="003B336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</w:r>
            <w:r w:rsidRPr="003B336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  <w:t>Podział negocjacji na etapy w celu ograniczeniu liczby ofert podlegających negocjacjom poprzez zastosowanie kryteriów oceny ofert wskazanych w specyfikacji istotnych warunków zamówienia:</w:t>
            </w:r>
            <w:r w:rsidRPr="003B3365">
              <w:rPr>
                <w:rFonts w:ascii="Tahoma" w:eastAsia="Times New Roman" w:hAnsi="Tahoma" w:cs="Tahoma"/>
                <w:color w:val="000000"/>
                <w:sz w:val="18"/>
                <w:lang w:eastAsia="pl-PL"/>
              </w:rPr>
              <w:t> </w:t>
            </w:r>
            <w:r w:rsidRPr="003B336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  <w:t>nie</w:t>
            </w:r>
            <w:r w:rsidRPr="003B3365">
              <w:rPr>
                <w:rFonts w:ascii="Tahoma" w:eastAsia="Times New Roman" w:hAnsi="Tahoma" w:cs="Tahoma"/>
                <w:color w:val="000000"/>
                <w:sz w:val="18"/>
                <w:lang w:eastAsia="pl-PL"/>
              </w:rPr>
              <w:t> </w:t>
            </w:r>
            <w:r w:rsidRPr="003B336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  <w:t>Informacje dodatkowe:</w:t>
            </w:r>
            <w:r w:rsidRPr="003B3365">
              <w:rPr>
                <w:rFonts w:ascii="Tahoma" w:eastAsia="Times New Roman" w:hAnsi="Tahoma" w:cs="Tahoma"/>
                <w:color w:val="000000"/>
                <w:sz w:val="18"/>
                <w:lang w:eastAsia="pl-PL"/>
              </w:rPr>
              <w:t> </w:t>
            </w:r>
            <w:r w:rsidRPr="003B336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</w:r>
            <w:r w:rsidRPr="003B336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</w:r>
            <w:r w:rsidRPr="003B336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IV.4) Licytacja elektroniczna</w:t>
            </w:r>
            <w:r w:rsidRPr="003B3365">
              <w:rPr>
                <w:rFonts w:ascii="Tahoma" w:eastAsia="Times New Roman" w:hAnsi="Tahoma" w:cs="Tahoma"/>
                <w:b/>
                <w:bCs/>
                <w:color w:val="000000"/>
                <w:sz w:val="18"/>
                <w:lang w:eastAsia="pl-PL"/>
              </w:rPr>
              <w:t> </w:t>
            </w:r>
            <w:r w:rsidRPr="003B336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  <w:t>Adres strony internetowej, na której będzie prowadzona licytacja elektroniczna:</w:t>
            </w:r>
            <w:r w:rsidRPr="003B3365">
              <w:rPr>
                <w:rFonts w:ascii="Tahoma" w:eastAsia="Times New Roman" w:hAnsi="Tahoma" w:cs="Tahoma"/>
                <w:color w:val="000000"/>
                <w:sz w:val="18"/>
                <w:lang w:eastAsia="pl-PL"/>
              </w:rPr>
              <w:t> </w:t>
            </w:r>
          </w:p>
          <w:p w:rsidR="003B3365" w:rsidRPr="003B3365" w:rsidRDefault="003B3365" w:rsidP="003B3365">
            <w:pPr>
              <w:spacing w:after="0" w:line="45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3B336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Adres strony internetowej, na której jest dostępny opis przedmiotu zamówienia w licytacji elektronicznej:</w:t>
            </w:r>
            <w:r w:rsidRPr="003B3365">
              <w:rPr>
                <w:rFonts w:ascii="Tahoma" w:eastAsia="Times New Roman" w:hAnsi="Tahoma" w:cs="Tahoma"/>
                <w:color w:val="000000"/>
                <w:sz w:val="18"/>
                <w:lang w:eastAsia="pl-PL"/>
              </w:rPr>
              <w:t> </w:t>
            </w:r>
          </w:p>
          <w:p w:rsidR="003B3365" w:rsidRPr="003B3365" w:rsidRDefault="003B3365" w:rsidP="003B3365">
            <w:pPr>
              <w:spacing w:after="0" w:line="45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3B336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Wymagania dotyczące rejestracji i identyfikacji wykonawców w licytacji elektronicznej, w tym wymagania techniczne urządzeń informatycznych:</w:t>
            </w:r>
            <w:r w:rsidRPr="003B3365">
              <w:rPr>
                <w:rFonts w:ascii="Tahoma" w:eastAsia="Times New Roman" w:hAnsi="Tahoma" w:cs="Tahoma"/>
                <w:color w:val="000000"/>
                <w:sz w:val="18"/>
                <w:lang w:eastAsia="pl-PL"/>
              </w:rPr>
              <w:t> </w:t>
            </w:r>
          </w:p>
          <w:p w:rsidR="003B3365" w:rsidRPr="003B3365" w:rsidRDefault="003B3365" w:rsidP="003B3365">
            <w:pPr>
              <w:spacing w:after="0" w:line="45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3B336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Sposób postępowania w toku licytacji elektronicznej, w tym określenie minimalnych wysokości postąpień:</w:t>
            </w:r>
            <w:r w:rsidRPr="003B3365">
              <w:rPr>
                <w:rFonts w:ascii="Tahoma" w:eastAsia="Times New Roman" w:hAnsi="Tahoma" w:cs="Tahoma"/>
                <w:color w:val="000000"/>
                <w:sz w:val="18"/>
                <w:lang w:eastAsia="pl-PL"/>
              </w:rPr>
              <w:t> </w:t>
            </w:r>
          </w:p>
          <w:p w:rsidR="003B3365" w:rsidRPr="003B3365" w:rsidRDefault="003B3365" w:rsidP="003B3365">
            <w:pPr>
              <w:spacing w:after="0" w:line="45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3B336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Informacje o liczbie etapów licytacji elektronicznej i czasie ich trwania:</w:t>
            </w:r>
          </w:p>
          <w:p w:rsidR="003B3365" w:rsidRPr="003B3365" w:rsidRDefault="003B3365" w:rsidP="003B3365">
            <w:pPr>
              <w:spacing w:after="0" w:line="45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3B336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Licytacja wieloetapowa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35"/>
              <w:gridCol w:w="1848"/>
            </w:tblGrid>
            <w:tr w:rsidR="003B3365" w:rsidRPr="003B3365" w:rsidTr="003B336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B3365" w:rsidRPr="003B3365" w:rsidRDefault="003B3365" w:rsidP="003B33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B3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etap nr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B3365" w:rsidRPr="003B3365" w:rsidRDefault="003B3365" w:rsidP="003B33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B3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czas trwania etapu</w:t>
                  </w:r>
                </w:p>
              </w:tc>
            </w:tr>
            <w:tr w:rsidR="003B3365" w:rsidRPr="003B3365" w:rsidTr="003B336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B3365" w:rsidRPr="003B3365" w:rsidRDefault="003B3365" w:rsidP="003B33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B3365" w:rsidRPr="003B3365" w:rsidRDefault="003B3365" w:rsidP="003B33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3B3365" w:rsidRPr="003B3365" w:rsidRDefault="003B3365" w:rsidP="003B3365">
            <w:pPr>
              <w:spacing w:after="0" w:line="45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3B336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  <w:t>Wykonawcy, którzy nie złożyli nowych postąpień, zostaną zakwalifikowani do następnego etapu: nie</w:t>
            </w:r>
          </w:p>
          <w:p w:rsidR="003B3365" w:rsidRPr="003B3365" w:rsidRDefault="003B3365" w:rsidP="003B3365">
            <w:pPr>
              <w:spacing w:after="0" w:line="45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3B336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Termin otwarcia licytacji elektronicznej:</w:t>
            </w:r>
            <w:r w:rsidRPr="003B3365">
              <w:rPr>
                <w:rFonts w:ascii="Tahoma" w:eastAsia="Times New Roman" w:hAnsi="Tahoma" w:cs="Tahoma"/>
                <w:color w:val="000000"/>
                <w:sz w:val="18"/>
                <w:lang w:eastAsia="pl-PL"/>
              </w:rPr>
              <w:t> </w:t>
            </w:r>
          </w:p>
          <w:p w:rsidR="003B3365" w:rsidRPr="003B3365" w:rsidRDefault="003B3365" w:rsidP="003B3365">
            <w:pPr>
              <w:spacing w:after="0" w:line="45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3B336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Termin i warunki zamknięcia licytacji elektronicznej:</w:t>
            </w:r>
            <w:r w:rsidRPr="003B3365">
              <w:rPr>
                <w:rFonts w:ascii="Tahoma" w:eastAsia="Times New Roman" w:hAnsi="Tahoma" w:cs="Tahoma"/>
                <w:color w:val="000000"/>
                <w:sz w:val="18"/>
                <w:lang w:eastAsia="pl-PL"/>
              </w:rPr>
              <w:t> </w:t>
            </w:r>
          </w:p>
          <w:p w:rsidR="003B3365" w:rsidRPr="003B3365" w:rsidRDefault="003B3365" w:rsidP="003B3365">
            <w:pPr>
              <w:spacing w:after="0" w:line="45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3B336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  <w:t>Istotne dla stron postanowienia, które zostaną wprowadzone do treści zawieranej umowy w sprawie zamówienia publicznego, albo ogólne warunki umowy, albo wzór umowy:</w:t>
            </w:r>
            <w:r w:rsidRPr="003B3365">
              <w:rPr>
                <w:rFonts w:ascii="Tahoma" w:eastAsia="Times New Roman" w:hAnsi="Tahoma" w:cs="Tahoma"/>
                <w:color w:val="000000"/>
                <w:sz w:val="18"/>
                <w:lang w:eastAsia="pl-PL"/>
              </w:rPr>
              <w:t> </w:t>
            </w:r>
          </w:p>
          <w:p w:rsidR="003B3365" w:rsidRPr="003B3365" w:rsidRDefault="003B3365" w:rsidP="003B3365">
            <w:pPr>
              <w:spacing w:after="0" w:line="45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3B336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  <w:t>Wymagania dotyczące zabezpieczenia należytego wykonania umowy:</w:t>
            </w:r>
            <w:r w:rsidRPr="003B3365">
              <w:rPr>
                <w:rFonts w:ascii="Tahoma" w:eastAsia="Times New Roman" w:hAnsi="Tahoma" w:cs="Tahoma"/>
                <w:color w:val="000000"/>
                <w:sz w:val="18"/>
                <w:lang w:eastAsia="pl-PL"/>
              </w:rPr>
              <w:t> </w:t>
            </w:r>
          </w:p>
          <w:p w:rsidR="003B3365" w:rsidRPr="003B3365" w:rsidRDefault="003B3365" w:rsidP="003B3365">
            <w:pPr>
              <w:spacing w:after="0" w:line="45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3B336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  <w:t>Informacje dodatkowe:</w:t>
            </w:r>
            <w:r w:rsidRPr="003B3365">
              <w:rPr>
                <w:rFonts w:ascii="Tahoma" w:eastAsia="Times New Roman" w:hAnsi="Tahoma" w:cs="Tahoma"/>
                <w:color w:val="000000"/>
                <w:sz w:val="18"/>
                <w:lang w:eastAsia="pl-PL"/>
              </w:rPr>
              <w:t> </w:t>
            </w:r>
          </w:p>
          <w:p w:rsidR="003B3365" w:rsidRPr="003B3365" w:rsidRDefault="003B3365" w:rsidP="003B3365">
            <w:pPr>
              <w:spacing w:after="0" w:line="45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3B336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IV.5) ZMIANA UMOWY</w:t>
            </w:r>
            <w:r w:rsidRPr="003B336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</w:r>
            <w:r w:rsidRPr="003B336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Przewiduje się istotne zmiany postanowień zawartej umowy w stosunku do treści oferty, na podstawie której dokonano wyboru wykonawcy:</w:t>
            </w:r>
            <w:r w:rsidRPr="003B3365">
              <w:rPr>
                <w:rFonts w:ascii="Tahoma" w:eastAsia="Times New Roman" w:hAnsi="Tahoma" w:cs="Tahoma"/>
                <w:color w:val="000000"/>
                <w:sz w:val="18"/>
                <w:lang w:eastAsia="pl-PL"/>
              </w:rPr>
              <w:t> </w:t>
            </w:r>
            <w:r w:rsidRPr="003B336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tak</w:t>
            </w:r>
            <w:r w:rsidRPr="003B3365">
              <w:rPr>
                <w:rFonts w:ascii="Tahoma" w:eastAsia="Times New Roman" w:hAnsi="Tahoma" w:cs="Tahoma"/>
                <w:color w:val="000000"/>
                <w:sz w:val="18"/>
                <w:lang w:eastAsia="pl-PL"/>
              </w:rPr>
              <w:t> </w:t>
            </w:r>
            <w:r w:rsidRPr="003B336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</w:r>
            <w:r w:rsidRPr="003B336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lastRenderedPageBreak/>
              <w:t>Należy wskazać zakres, charakter zmian oraz warunki wprowadzenia zmian:</w:t>
            </w:r>
            <w:r w:rsidRPr="003B3365">
              <w:rPr>
                <w:rFonts w:ascii="Tahoma" w:eastAsia="Times New Roman" w:hAnsi="Tahoma" w:cs="Tahoma"/>
                <w:color w:val="000000"/>
                <w:sz w:val="18"/>
                <w:lang w:eastAsia="pl-PL"/>
              </w:rPr>
              <w:t> </w:t>
            </w:r>
            <w:r w:rsidRPr="003B336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  <w:t>1.Wszelkie zmiany umowy wymagają formy pisemnego aneksu pod rygorem nieważności. 2.Zamawiający przewiduje możliwość zmiany umowy w zakresie: 1)przedmiotu umowy w następujących przypadkach: a)braku wyrobów stanowiących przedmiot umowy, na rynku z przyczyn niezależnych od Wykonawcy (np. wycofanie z rynku, zaprzestanie produkcji) – istnieje możliwość zastąpienia produktem o tym samym zastosowaniu, równoważnym - po cenie nie wyższej niż określona w niniejszej umowie; b)zmiany nazwy produktu, producenta dostarczanych wyrobów, numeru katalogowego wyrobu, wielkości opakowania dostarczanych wyrobów, jeśli z przyczyn niezależnych od Wykonawcy nie jest możliwe dostarczenie wyrobu wskazanego w ofercie, w szczególności przyczyną taką może być wycofanie wyrobu z obrotu lub zaprzestanie produkcji lub jej wstrzymanie, a możliwe jest zastosowanie zamiennika leku/wyrobu przy zastrzeżeniu braku możliwości podwyższenia ceny, c)zmiany w części dotyczącej sposobu konfekcjonowania przedmiotu zamówienia w zakresie określonym w pkt. 1 i 2, po uzyskaniu akceptacji Zamawiającego, d)zmiany ilości sztuk w opakowaniu – przeliczenie ilości sztuk na odpowiednią ilość opakowań za zgodą Zamawiającego. e)pojawienia się w asortymencie Wykonawcy tańszych zamienników będących odpowiednikami wyrobów nabywanych w ramach niniejszej umowy, f)określonym w § 3 ust. 1 niniejszej umowy. 2)należnego wynagrodzenia Wykonawcy w następujących przypadkach: a)zmiany ustawowej stawki podatku od towarów i usług VAT; zmiana będzie dotyczyła wynagrodzenia za części umowy jeszcze niezrealizowane, co do których Wykonawca nie pozostaje w zwłoce, b)obniżenia ceny wyrobów będących przedmiotem niniejszej umowy na skutek ustalania okresowo przez producentów cen promocyjnych wyrobów. 3.Zmiana umowy dokonana z naruszeniem ust. 1 i 2 podlega unieważnieniu.</w:t>
            </w:r>
            <w:r w:rsidRPr="003B336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</w:r>
            <w:r w:rsidRPr="003B336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IV.6) INFORMACJE ADMINISTRACYJNE</w:t>
            </w:r>
            <w:r w:rsidRPr="003B3365">
              <w:rPr>
                <w:rFonts w:ascii="Tahoma" w:eastAsia="Times New Roman" w:hAnsi="Tahoma" w:cs="Tahoma"/>
                <w:b/>
                <w:bCs/>
                <w:color w:val="000000"/>
                <w:sz w:val="18"/>
                <w:lang w:eastAsia="pl-PL"/>
              </w:rPr>
              <w:t> </w:t>
            </w:r>
            <w:r w:rsidRPr="003B336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</w:r>
            <w:r w:rsidRPr="003B336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</w:r>
            <w:r w:rsidRPr="003B336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IV.6.1) Sposób udostępniania informacji o charakterze poufnym</w:t>
            </w:r>
            <w:r w:rsidRPr="003B3365">
              <w:rPr>
                <w:rFonts w:ascii="Tahoma" w:eastAsia="Times New Roman" w:hAnsi="Tahoma" w:cs="Tahoma"/>
                <w:b/>
                <w:bCs/>
                <w:color w:val="000000"/>
                <w:sz w:val="18"/>
                <w:lang w:eastAsia="pl-PL"/>
              </w:rPr>
              <w:t> </w:t>
            </w:r>
            <w:r w:rsidRPr="003B3365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pl-PL"/>
              </w:rPr>
              <w:t>(jeżeli dotyczy):</w:t>
            </w:r>
            <w:r w:rsidRPr="003B3365">
              <w:rPr>
                <w:rFonts w:ascii="Tahoma" w:eastAsia="Times New Roman" w:hAnsi="Tahoma" w:cs="Tahoma"/>
                <w:i/>
                <w:iCs/>
                <w:color w:val="000000"/>
                <w:sz w:val="18"/>
                <w:lang w:eastAsia="pl-PL"/>
              </w:rPr>
              <w:t> </w:t>
            </w:r>
            <w:r w:rsidRPr="003B336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</w:r>
            <w:r w:rsidRPr="003B336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</w:r>
            <w:r w:rsidRPr="003B336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Środki służące ochronie informacji o charakterze poufnym</w:t>
            </w:r>
            <w:r w:rsidRPr="003B336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</w:r>
            <w:r w:rsidRPr="003B336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</w:r>
            <w:r w:rsidRPr="003B336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IV.6.2) Termin składania ofert lub wniosków o dopuszczenie do udziału w postępowaniu:</w:t>
            </w:r>
            <w:r w:rsidRPr="003B3365">
              <w:rPr>
                <w:rFonts w:ascii="Tahoma" w:eastAsia="Times New Roman" w:hAnsi="Tahoma" w:cs="Tahoma"/>
                <w:b/>
                <w:bCs/>
                <w:color w:val="000000"/>
                <w:sz w:val="18"/>
                <w:lang w:eastAsia="pl-PL"/>
              </w:rPr>
              <w:t> </w:t>
            </w:r>
            <w:r w:rsidRPr="003B336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  <w:t>Data: 10/11/2016, godzina: 11:00,</w:t>
            </w:r>
            <w:r w:rsidRPr="003B3365">
              <w:rPr>
                <w:rFonts w:ascii="Tahoma" w:eastAsia="Times New Roman" w:hAnsi="Tahoma" w:cs="Tahoma"/>
                <w:color w:val="000000"/>
                <w:sz w:val="18"/>
                <w:lang w:eastAsia="pl-PL"/>
              </w:rPr>
              <w:t> </w:t>
            </w:r>
            <w:r w:rsidRPr="003B336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  <w:t>Skrócenie terminu składania wniosków, ze względu na pilną potrzebę udzielenia zamówienia (przetarg nieograniczony, przetarg ograniczony, negocjacje z ogłoszeniem):</w:t>
            </w:r>
            <w:r w:rsidRPr="003B3365">
              <w:rPr>
                <w:rFonts w:ascii="Tahoma" w:eastAsia="Times New Roman" w:hAnsi="Tahoma" w:cs="Tahoma"/>
                <w:color w:val="000000"/>
                <w:sz w:val="18"/>
                <w:lang w:eastAsia="pl-PL"/>
              </w:rPr>
              <w:t> </w:t>
            </w:r>
            <w:r w:rsidRPr="003B336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  <w:t>nie</w:t>
            </w:r>
            <w:r w:rsidRPr="003B3365">
              <w:rPr>
                <w:rFonts w:ascii="Tahoma" w:eastAsia="Times New Roman" w:hAnsi="Tahoma" w:cs="Tahoma"/>
                <w:color w:val="000000"/>
                <w:sz w:val="18"/>
                <w:lang w:eastAsia="pl-PL"/>
              </w:rPr>
              <w:t> </w:t>
            </w:r>
            <w:r w:rsidRPr="003B336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  <w:t>Wskazać powody:</w:t>
            </w:r>
            <w:r w:rsidRPr="003B3365">
              <w:rPr>
                <w:rFonts w:ascii="Tahoma" w:eastAsia="Times New Roman" w:hAnsi="Tahoma" w:cs="Tahoma"/>
                <w:color w:val="000000"/>
                <w:sz w:val="18"/>
                <w:lang w:eastAsia="pl-PL"/>
              </w:rPr>
              <w:t> </w:t>
            </w:r>
            <w:r w:rsidRPr="003B336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</w:r>
            <w:r w:rsidRPr="003B336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  <w:t>Język lub języki, w jakich mogą być sporządzane oferty lub wnioski o dopuszczenie do udziału w postępowaniu</w:t>
            </w:r>
            <w:r w:rsidRPr="003B3365">
              <w:rPr>
                <w:rFonts w:ascii="Tahoma" w:eastAsia="Times New Roman" w:hAnsi="Tahoma" w:cs="Tahoma"/>
                <w:color w:val="000000"/>
                <w:sz w:val="18"/>
                <w:lang w:eastAsia="pl-PL"/>
              </w:rPr>
              <w:t> </w:t>
            </w:r>
            <w:r w:rsidRPr="003B336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  <w:t>&gt; j. polski</w:t>
            </w:r>
            <w:r w:rsidRPr="003B336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</w:r>
            <w:r w:rsidRPr="003B336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IV.6.3) Termin związania ofertą:</w:t>
            </w:r>
            <w:r w:rsidRPr="003B3365">
              <w:rPr>
                <w:rFonts w:ascii="Tahoma" w:eastAsia="Times New Roman" w:hAnsi="Tahoma" w:cs="Tahoma"/>
                <w:b/>
                <w:bCs/>
                <w:color w:val="000000"/>
                <w:sz w:val="18"/>
                <w:lang w:eastAsia="pl-PL"/>
              </w:rPr>
              <w:t> </w:t>
            </w:r>
            <w:r w:rsidRPr="003B336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okres w dniach: 30 (od ostatecznego terminu składania ofert)</w:t>
            </w:r>
            <w:r w:rsidRPr="003B3365">
              <w:rPr>
                <w:rFonts w:ascii="Tahoma" w:eastAsia="Times New Roman" w:hAnsi="Tahoma" w:cs="Tahoma"/>
                <w:color w:val="000000"/>
                <w:sz w:val="18"/>
                <w:lang w:eastAsia="pl-PL"/>
              </w:rPr>
              <w:t> </w:t>
            </w:r>
            <w:r w:rsidRPr="003B336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</w:r>
            <w:r w:rsidRPr="003B336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      </w:r>
            <w:r w:rsidRPr="003B3365">
              <w:rPr>
                <w:rFonts w:ascii="Tahoma" w:eastAsia="Times New Roman" w:hAnsi="Tahoma" w:cs="Tahoma"/>
                <w:color w:val="000000"/>
                <w:sz w:val="18"/>
                <w:lang w:eastAsia="pl-PL"/>
              </w:rPr>
              <w:t> </w:t>
            </w:r>
            <w:r w:rsidRPr="003B336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nie</w:t>
            </w:r>
            <w:r w:rsidRPr="003B3365">
              <w:rPr>
                <w:rFonts w:ascii="Tahoma" w:eastAsia="Times New Roman" w:hAnsi="Tahoma" w:cs="Tahoma"/>
                <w:color w:val="000000"/>
                <w:sz w:val="18"/>
                <w:lang w:eastAsia="pl-PL"/>
              </w:rPr>
              <w:t> </w:t>
            </w:r>
            <w:r w:rsidRPr="003B336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</w:r>
            <w:r w:rsidRPr="003B336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      </w:r>
            <w:r w:rsidRPr="003B3365">
              <w:rPr>
                <w:rFonts w:ascii="Tahoma" w:eastAsia="Times New Roman" w:hAnsi="Tahoma" w:cs="Tahoma"/>
                <w:color w:val="000000"/>
                <w:sz w:val="18"/>
                <w:lang w:eastAsia="pl-PL"/>
              </w:rPr>
              <w:t> </w:t>
            </w:r>
            <w:r w:rsidRPr="003B336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nie</w:t>
            </w:r>
            <w:r w:rsidRPr="003B3365">
              <w:rPr>
                <w:rFonts w:ascii="Tahoma" w:eastAsia="Times New Roman" w:hAnsi="Tahoma" w:cs="Tahoma"/>
                <w:color w:val="000000"/>
                <w:sz w:val="18"/>
                <w:lang w:eastAsia="pl-PL"/>
              </w:rPr>
              <w:t> </w:t>
            </w:r>
            <w:r w:rsidRPr="003B336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</w:r>
            <w:r w:rsidRPr="003B336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IV.6.6) Informacje dodatkowe:</w:t>
            </w:r>
          </w:p>
          <w:p w:rsidR="003B3365" w:rsidRPr="003B3365" w:rsidRDefault="003B3365" w:rsidP="003B3365">
            <w:pPr>
              <w:spacing w:after="0" w:line="450" w:lineRule="atLeast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B3365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  <w:t>ZAŁĄCZNIK I - INFORMACJE DOTYCZĄCE OFERT CZĘŚCIOWYCH</w:t>
            </w:r>
          </w:p>
          <w:p w:rsidR="003B3365" w:rsidRPr="003B3365" w:rsidRDefault="003B3365" w:rsidP="003B3365">
            <w:pPr>
              <w:spacing w:after="0" w:line="45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3B336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lastRenderedPageBreak/>
              <w:t>Część nr:</w:t>
            </w:r>
            <w:r w:rsidRPr="003B3365">
              <w:rPr>
                <w:rFonts w:ascii="Tahoma" w:eastAsia="Times New Roman" w:hAnsi="Tahoma" w:cs="Tahoma"/>
                <w:b/>
                <w:bCs/>
                <w:color w:val="000000"/>
                <w:sz w:val="18"/>
                <w:lang w:eastAsia="pl-PL"/>
              </w:rPr>
              <w:t> </w:t>
            </w:r>
            <w:r w:rsidRPr="003B336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1   </w:t>
            </w:r>
            <w:r w:rsidRPr="003B3365">
              <w:rPr>
                <w:rFonts w:ascii="Tahoma" w:eastAsia="Times New Roman" w:hAnsi="Tahoma" w:cs="Tahoma"/>
                <w:color w:val="000000"/>
                <w:sz w:val="18"/>
                <w:lang w:eastAsia="pl-PL"/>
              </w:rPr>
              <w:t> </w:t>
            </w:r>
            <w:r w:rsidRPr="003B336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Nazwa:</w:t>
            </w:r>
            <w:r w:rsidRPr="003B3365">
              <w:rPr>
                <w:rFonts w:ascii="Tahoma" w:eastAsia="Times New Roman" w:hAnsi="Tahoma" w:cs="Tahoma"/>
                <w:b/>
                <w:bCs/>
                <w:color w:val="000000"/>
                <w:sz w:val="18"/>
                <w:lang w:eastAsia="pl-PL"/>
              </w:rPr>
              <w:t> </w:t>
            </w:r>
            <w:r w:rsidRPr="003B336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Papier, włóknina, torby, torebki do sterylizacji</w:t>
            </w:r>
          </w:p>
          <w:p w:rsidR="003B3365" w:rsidRPr="003B3365" w:rsidRDefault="003B3365" w:rsidP="003B3365">
            <w:pPr>
              <w:spacing w:after="0" w:line="45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3B336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1) Krótki opis przedmiotu zamówienia</w:t>
            </w:r>
            <w:r w:rsidRPr="003B3365">
              <w:rPr>
                <w:rFonts w:ascii="Tahoma" w:eastAsia="Times New Roman" w:hAnsi="Tahoma" w:cs="Tahoma"/>
                <w:b/>
                <w:bCs/>
                <w:color w:val="000000"/>
                <w:sz w:val="18"/>
                <w:lang w:eastAsia="pl-PL"/>
              </w:rPr>
              <w:t> </w:t>
            </w:r>
            <w:r w:rsidRPr="003B3365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pl-PL"/>
              </w:rPr>
              <w:t>(wielkość, zakres, rodzaj i ilość dostaw, usług lub robót budowlanych lub określenie zapotrzebowania i wymagań)</w:t>
            </w:r>
            <w:r w:rsidRPr="003B3365">
              <w:rPr>
                <w:rFonts w:ascii="Tahoma" w:eastAsia="Times New Roman" w:hAnsi="Tahoma" w:cs="Tahoma"/>
                <w:b/>
                <w:bCs/>
                <w:color w:val="000000"/>
                <w:sz w:val="18"/>
                <w:lang w:eastAsia="pl-PL"/>
              </w:rPr>
              <w:t> </w:t>
            </w:r>
            <w:r w:rsidRPr="003B336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a w przypadku partnerstwa innowacyjnego - określenie zapotrzebowania na innowacyjny produkt, usługę lub roboty budowlane:</w:t>
            </w:r>
            <w:r w:rsidRPr="003B336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23 pozycje asortymentowe; szczegółowy opis przedmiotu zamówienia dotyczący tego zadania zawiera Załącznik nr 2.1 do SIWZ.</w:t>
            </w:r>
            <w:r w:rsidRPr="003B336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</w:r>
            <w:r w:rsidRPr="003B336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2) Wspólny Słownik Zamówień (CPV):</w:t>
            </w:r>
            <w:r w:rsidRPr="003B3365">
              <w:rPr>
                <w:rFonts w:ascii="Tahoma" w:eastAsia="Times New Roman" w:hAnsi="Tahoma" w:cs="Tahoma"/>
                <w:b/>
                <w:bCs/>
                <w:color w:val="000000"/>
                <w:sz w:val="18"/>
                <w:lang w:eastAsia="pl-PL"/>
              </w:rPr>
              <w:t> </w:t>
            </w:r>
            <w:r w:rsidRPr="003B336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33141000-0, 33198000-4,</w:t>
            </w:r>
            <w:r w:rsidRPr="003B3365">
              <w:rPr>
                <w:rFonts w:ascii="Tahoma" w:eastAsia="Times New Roman" w:hAnsi="Tahoma" w:cs="Tahoma"/>
                <w:color w:val="000000"/>
                <w:sz w:val="18"/>
                <w:lang w:eastAsia="pl-PL"/>
              </w:rPr>
              <w:t> </w:t>
            </w:r>
            <w:r w:rsidRPr="003B336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</w:r>
            <w:r w:rsidRPr="003B336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3) Wartość części zamówienia (jeżeli zamawiający podaje informacje o wartości zamówienia):</w:t>
            </w:r>
            <w:r w:rsidRPr="003B336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  <w:t>Wartość bez VAT:</w:t>
            </w:r>
            <w:r w:rsidRPr="003B3365">
              <w:rPr>
                <w:rFonts w:ascii="Tahoma" w:eastAsia="Times New Roman" w:hAnsi="Tahoma" w:cs="Tahoma"/>
                <w:color w:val="000000"/>
                <w:sz w:val="18"/>
                <w:lang w:eastAsia="pl-PL"/>
              </w:rPr>
              <w:t> </w:t>
            </w:r>
            <w:r w:rsidRPr="003B336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  <w:t>Waluta:</w:t>
            </w:r>
            <w:r w:rsidRPr="003B3365">
              <w:rPr>
                <w:rFonts w:ascii="Tahoma" w:eastAsia="Times New Roman" w:hAnsi="Tahoma" w:cs="Tahoma"/>
                <w:color w:val="000000"/>
                <w:sz w:val="18"/>
                <w:lang w:eastAsia="pl-PL"/>
              </w:rPr>
              <w:t> </w:t>
            </w:r>
          </w:p>
          <w:p w:rsidR="003B3365" w:rsidRPr="003B3365" w:rsidRDefault="003B3365" w:rsidP="003B3365">
            <w:pPr>
              <w:spacing w:after="0" w:line="45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3B336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</w:r>
            <w:r w:rsidRPr="003B336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4) Czas trwania lub termin wykonania:</w:t>
            </w:r>
            <w:r w:rsidRPr="003B3365">
              <w:rPr>
                <w:rFonts w:ascii="Tahoma" w:eastAsia="Times New Roman" w:hAnsi="Tahoma" w:cs="Tahoma"/>
                <w:b/>
                <w:bCs/>
                <w:color w:val="000000"/>
                <w:sz w:val="18"/>
                <w:lang w:eastAsia="pl-PL"/>
              </w:rPr>
              <w:t> </w:t>
            </w:r>
            <w:r w:rsidRPr="003B336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okres w miesiącach: 12</w:t>
            </w:r>
            <w:r w:rsidRPr="003B336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</w:r>
            <w:r w:rsidRPr="003B336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5) Kryteria oceny ofert: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300" w:type="dxa"/>
                <w:bottom w:w="15" w:type="dxa"/>
                <w:right w:w="15" w:type="dxa"/>
              </w:tblCellMar>
              <w:tblLook w:val="04A0"/>
            </w:tblPr>
            <w:tblGrid>
              <w:gridCol w:w="3106"/>
              <w:gridCol w:w="1334"/>
            </w:tblGrid>
            <w:tr w:rsidR="003B3365" w:rsidRPr="003B3365" w:rsidTr="003B336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B3365" w:rsidRPr="003B3365" w:rsidRDefault="003B3365" w:rsidP="003B33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B3365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pl-PL"/>
                    </w:rPr>
                    <w:t>Kryteria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B3365" w:rsidRPr="003B3365" w:rsidRDefault="003B3365" w:rsidP="003B33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B3365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pl-PL"/>
                    </w:rPr>
                    <w:t>Znaczenie</w:t>
                  </w:r>
                </w:p>
              </w:tc>
            </w:tr>
            <w:tr w:rsidR="003B3365" w:rsidRPr="003B3365" w:rsidTr="003B336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B3365" w:rsidRPr="003B3365" w:rsidRDefault="003B3365" w:rsidP="003B33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B3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Cena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B3365" w:rsidRPr="003B3365" w:rsidRDefault="003B3365" w:rsidP="003B33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B3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60.00</w:t>
                  </w:r>
                </w:p>
              </w:tc>
            </w:tr>
            <w:tr w:rsidR="003B3365" w:rsidRPr="003B3365" w:rsidTr="003B336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B3365" w:rsidRPr="003B3365" w:rsidRDefault="003B3365" w:rsidP="003B33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B3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Termin płatności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B3365" w:rsidRPr="003B3365" w:rsidRDefault="003B3365" w:rsidP="003B33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B3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20.00</w:t>
                  </w:r>
                </w:p>
              </w:tc>
            </w:tr>
            <w:tr w:rsidR="003B3365" w:rsidRPr="003B3365" w:rsidTr="003B336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B3365" w:rsidRPr="003B3365" w:rsidRDefault="003B3365" w:rsidP="003B33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B3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Termin dostaw cząstkowych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B3365" w:rsidRPr="003B3365" w:rsidRDefault="003B3365" w:rsidP="003B33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B3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20.00</w:t>
                  </w:r>
                </w:p>
              </w:tc>
            </w:tr>
            <w:tr w:rsidR="003B3365" w:rsidRPr="003B3365" w:rsidTr="003B336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B3365" w:rsidRPr="003B3365" w:rsidRDefault="003B3365" w:rsidP="003B33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B3365" w:rsidRPr="003B3365" w:rsidRDefault="003B3365" w:rsidP="003B33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3B3365" w:rsidRPr="003B3365" w:rsidRDefault="003B3365" w:rsidP="003B3365">
            <w:pPr>
              <w:spacing w:after="0" w:line="45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3B336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6) INFORMACJE DODATKOWE:</w:t>
            </w:r>
            <w:r w:rsidRPr="003B3365">
              <w:rPr>
                <w:rFonts w:ascii="Tahoma" w:eastAsia="Times New Roman" w:hAnsi="Tahoma" w:cs="Tahoma"/>
                <w:b/>
                <w:bCs/>
                <w:color w:val="000000"/>
                <w:sz w:val="18"/>
                <w:lang w:eastAsia="pl-PL"/>
              </w:rPr>
              <w:t> </w:t>
            </w:r>
          </w:p>
          <w:p w:rsidR="003B3365" w:rsidRPr="003B3365" w:rsidRDefault="003B3365" w:rsidP="003B3365">
            <w:pPr>
              <w:spacing w:after="0" w:line="45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  <w:p w:rsidR="003B3365" w:rsidRPr="003B3365" w:rsidRDefault="003B3365" w:rsidP="003B3365">
            <w:pPr>
              <w:spacing w:after="0" w:line="45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3B336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Część nr:</w:t>
            </w:r>
            <w:r w:rsidRPr="003B3365">
              <w:rPr>
                <w:rFonts w:ascii="Tahoma" w:eastAsia="Times New Roman" w:hAnsi="Tahoma" w:cs="Tahoma"/>
                <w:b/>
                <w:bCs/>
                <w:color w:val="000000"/>
                <w:sz w:val="18"/>
                <w:lang w:eastAsia="pl-PL"/>
              </w:rPr>
              <w:t> </w:t>
            </w:r>
            <w:r w:rsidRPr="003B336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2   </w:t>
            </w:r>
            <w:r w:rsidRPr="003B3365">
              <w:rPr>
                <w:rFonts w:ascii="Tahoma" w:eastAsia="Times New Roman" w:hAnsi="Tahoma" w:cs="Tahoma"/>
                <w:color w:val="000000"/>
                <w:sz w:val="18"/>
                <w:lang w:eastAsia="pl-PL"/>
              </w:rPr>
              <w:t> </w:t>
            </w:r>
            <w:r w:rsidRPr="003B336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Nazwa:</w:t>
            </w:r>
            <w:r w:rsidRPr="003B3365">
              <w:rPr>
                <w:rFonts w:ascii="Tahoma" w:eastAsia="Times New Roman" w:hAnsi="Tahoma" w:cs="Tahoma"/>
                <w:b/>
                <w:bCs/>
                <w:color w:val="000000"/>
                <w:sz w:val="18"/>
                <w:lang w:eastAsia="pl-PL"/>
              </w:rPr>
              <w:t> </w:t>
            </w:r>
            <w:r w:rsidRPr="003B336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Rękawy do sterylizacji</w:t>
            </w:r>
          </w:p>
          <w:p w:rsidR="003B3365" w:rsidRPr="003B3365" w:rsidRDefault="003B3365" w:rsidP="003B3365">
            <w:pPr>
              <w:spacing w:after="0" w:line="45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3B336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1) Krótki opis przedmiotu zamówienia</w:t>
            </w:r>
            <w:r w:rsidRPr="003B3365">
              <w:rPr>
                <w:rFonts w:ascii="Tahoma" w:eastAsia="Times New Roman" w:hAnsi="Tahoma" w:cs="Tahoma"/>
                <w:b/>
                <w:bCs/>
                <w:color w:val="000000"/>
                <w:sz w:val="18"/>
                <w:lang w:eastAsia="pl-PL"/>
              </w:rPr>
              <w:t> </w:t>
            </w:r>
            <w:r w:rsidRPr="003B3365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pl-PL"/>
              </w:rPr>
              <w:t>(wielkość, zakres, rodzaj i ilość dostaw, usług lub robót budowlanych lub określenie zapotrzebowania i wymagań)</w:t>
            </w:r>
            <w:r w:rsidRPr="003B3365">
              <w:rPr>
                <w:rFonts w:ascii="Tahoma" w:eastAsia="Times New Roman" w:hAnsi="Tahoma" w:cs="Tahoma"/>
                <w:b/>
                <w:bCs/>
                <w:color w:val="000000"/>
                <w:sz w:val="18"/>
                <w:lang w:eastAsia="pl-PL"/>
              </w:rPr>
              <w:t> </w:t>
            </w:r>
            <w:r w:rsidRPr="003B336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a w przypadku partnerstwa innowacyjnego - określenie zapotrzebowania na innowacyjny produkt, usługę lub roboty budowlane:</w:t>
            </w:r>
            <w:r w:rsidRPr="003B336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16 pozycji asortymentowych; szczegółowy opis przedmiotu zamówienia dotyczący tego zadania zawiera Załącznik nr 2.2 do SIWZ.</w:t>
            </w:r>
            <w:r w:rsidRPr="003B336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</w:r>
            <w:r w:rsidRPr="003B336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2) Wspólny Słownik Zamówień (CPV):</w:t>
            </w:r>
            <w:r w:rsidRPr="003B3365">
              <w:rPr>
                <w:rFonts w:ascii="Tahoma" w:eastAsia="Times New Roman" w:hAnsi="Tahoma" w:cs="Tahoma"/>
                <w:b/>
                <w:bCs/>
                <w:color w:val="000000"/>
                <w:sz w:val="18"/>
                <w:lang w:eastAsia="pl-PL"/>
              </w:rPr>
              <w:t> </w:t>
            </w:r>
            <w:r w:rsidRPr="003B336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33141000-0, 33198000-4,</w:t>
            </w:r>
            <w:r w:rsidRPr="003B3365">
              <w:rPr>
                <w:rFonts w:ascii="Tahoma" w:eastAsia="Times New Roman" w:hAnsi="Tahoma" w:cs="Tahoma"/>
                <w:color w:val="000000"/>
                <w:sz w:val="18"/>
                <w:lang w:eastAsia="pl-PL"/>
              </w:rPr>
              <w:t> </w:t>
            </w:r>
            <w:r w:rsidRPr="003B336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</w:r>
            <w:r w:rsidRPr="003B336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3) Wartość części zamówienia (jeżeli zamawiający podaje informacje o wartości zamówienia):</w:t>
            </w:r>
            <w:r w:rsidRPr="003B336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  <w:t>Wartość bez VAT:</w:t>
            </w:r>
            <w:r w:rsidRPr="003B3365">
              <w:rPr>
                <w:rFonts w:ascii="Tahoma" w:eastAsia="Times New Roman" w:hAnsi="Tahoma" w:cs="Tahoma"/>
                <w:color w:val="000000"/>
                <w:sz w:val="18"/>
                <w:lang w:eastAsia="pl-PL"/>
              </w:rPr>
              <w:t> </w:t>
            </w:r>
            <w:r w:rsidRPr="003B336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  <w:t>Waluta:</w:t>
            </w:r>
            <w:r w:rsidRPr="003B3365">
              <w:rPr>
                <w:rFonts w:ascii="Tahoma" w:eastAsia="Times New Roman" w:hAnsi="Tahoma" w:cs="Tahoma"/>
                <w:color w:val="000000"/>
                <w:sz w:val="18"/>
                <w:lang w:eastAsia="pl-PL"/>
              </w:rPr>
              <w:t> </w:t>
            </w:r>
          </w:p>
          <w:p w:rsidR="003B3365" w:rsidRPr="003B3365" w:rsidRDefault="003B3365" w:rsidP="003B3365">
            <w:pPr>
              <w:spacing w:after="0" w:line="45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3B336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</w:r>
            <w:r w:rsidRPr="003B336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4) Czas trwania lub termin wykonania:</w:t>
            </w:r>
            <w:r w:rsidRPr="003B3365">
              <w:rPr>
                <w:rFonts w:ascii="Tahoma" w:eastAsia="Times New Roman" w:hAnsi="Tahoma" w:cs="Tahoma"/>
                <w:b/>
                <w:bCs/>
                <w:color w:val="000000"/>
                <w:sz w:val="18"/>
                <w:lang w:eastAsia="pl-PL"/>
              </w:rPr>
              <w:t> </w:t>
            </w:r>
            <w:r w:rsidRPr="003B336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okres w miesiącach: 12</w:t>
            </w:r>
            <w:r w:rsidRPr="003B336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</w:r>
            <w:r w:rsidRPr="003B336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5) Kryteria oceny ofert: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300" w:type="dxa"/>
                <w:bottom w:w="15" w:type="dxa"/>
                <w:right w:w="15" w:type="dxa"/>
              </w:tblCellMar>
              <w:tblLook w:val="04A0"/>
            </w:tblPr>
            <w:tblGrid>
              <w:gridCol w:w="3106"/>
              <w:gridCol w:w="1334"/>
            </w:tblGrid>
            <w:tr w:rsidR="003B3365" w:rsidRPr="003B3365" w:rsidTr="003B336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B3365" w:rsidRPr="003B3365" w:rsidRDefault="003B3365" w:rsidP="003B33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B3365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pl-PL"/>
                    </w:rPr>
                    <w:t>Kryteria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B3365" w:rsidRPr="003B3365" w:rsidRDefault="003B3365" w:rsidP="003B33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B3365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pl-PL"/>
                    </w:rPr>
                    <w:t>Znaczenie</w:t>
                  </w:r>
                </w:p>
              </w:tc>
            </w:tr>
            <w:tr w:rsidR="003B3365" w:rsidRPr="003B3365" w:rsidTr="003B336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B3365" w:rsidRPr="003B3365" w:rsidRDefault="003B3365" w:rsidP="003B33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B3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Cena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B3365" w:rsidRPr="003B3365" w:rsidRDefault="003B3365" w:rsidP="003B33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B3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60.00</w:t>
                  </w:r>
                </w:p>
              </w:tc>
            </w:tr>
            <w:tr w:rsidR="003B3365" w:rsidRPr="003B3365" w:rsidTr="003B336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B3365" w:rsidRPr="003B3365" w:rsidRDefault="003B3365" w:rsidP="003B33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B3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Termin płatności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B3365" w:rsidRPr="003B3365" w:rsidRDefault="003B3365" w:rsidP="003B33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B3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20.00</w:t>
                  </w:r>
                </w:p>
              </w:tc>
            </w:tr>
            <w:tr w:rsidR="003B3365" w:rsidRPr="003B3365" w:rsidTr="003B336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B3365" w:rsidRPr="003B3365" w:rsidRDefault="003B3365" w:rsidP="003B33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B3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Termin dostaw cząstkowych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B3365" w:rsidRPr="003B3365" w:rsidRDefault="003B3365" w:rsidP="003B33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B3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20.00</w:t>
                  </w:r>
                </w:p>
              </w:tc>
            </w:tr>
            <w:tr w:rsidR="003B3365" w:rsidRPr="003B3365" w:rsidTr="003B336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B3365" w:rsidRPr="003B3365" w:rsidRDefault="003B3365" w:rsidP="003B33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B3365" w:rsidRPr="003B3365" w:rsidRDefault="003B3365" w:rsidP="003B33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3B3365" w:rsidRPr="003B3365" w:rsidRDefault="003B3365" w:rsidP="003B3365">
            <w:pPr>
              <w:spacing w:after="0" w:line="45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3B336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6) INFORMACJE DODATKOWE:</w:t>
            </w:r>
            <w:r w:rsidRPr="003B3365">
              <w:rPr>
                <w:rFonts w:ascii="Tahoma" w:eastAsia="Times New Roman" w:hAnsi="Tahoma" w:cs="Tahoma"/>
                <w:b/>
                <w:bCs/>
                <w:color w:val="000000"/>
                <w:sz w:val="18"/>
                <w:lang w:eastAsia="pl-PL"/>
              </w:rPr>
              <w:t> </w:t>
            </w:r>
          </w:p>
          <w:p w:rsidR="003B3365" w:rsidRPr="003B3365" w:rsidRDefault="003B3365" w:rsidP="003B3365">
            <w:pPr>
              <w:spacing w:after="0" w:line="45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  <w:p w:rsidR="003B3365" w:rsidRPr="003B3365" w:rsidRDefault="003B3365" w:rsidP="003B3365">
            <w:pPr>
              <w:spacing w:after="0" w:line="45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3B336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lastRenderedPageBreak/>
              <w:t>Część nr:</w:t>
            </w:r>
            <w:r w:rsidRPr="003B3365">
              <w:rPr>
                <w:rFonts w:ascii="Tahoma" w:eastAsia="Times New Roman" w:hAnsi="Tahoma" w:cs="Tahoma"/>
                <w:b/>
                <w:bCs/>
                <w:color w:val="000000"/>
                <w:sz w:val="18"/>
                <w:lang w:eastAsia="pl-PL"/>
              </w:rPr>
              <w:t> </w:t>
            </w:r>
            <w:r w:rsidRPr="003B336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3   </w:t>
            </w:r>
            <w:r w:rsidRPr="003B3365">
              <w:rPr>
                <w:rFonts w:ascii="Tahoma" w:eastAsia="Times New Roman" w:hAnsi="Tahoma" w:cs="Tahoma"/>
                <w:color w:val="000000"/>
                <w:sz w:val="18"/>
                <w:lang w:eastAsia="pl-PL"/>
              </w:rPr>
              <w:t> </w:t>
            </w:r>
            <w:r w:rsidRPr="003B336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Nazwa:</w:t>
            </w:r>
            <w:r w:rsidRPr="003B3365">
              <w:rPr>
                <w:rFonts w:ascii="Tahoma" w:eastAsia="Times New Roman" w:hAnsi="Tahoma" w:cs="Tahoma"/>
                <w:b/>
                <w:bCs/>
                <w:color w:val="000000"/>
                <w:sz w:val="18"/>
                <w:lang w:eastAsia="pl-PL"/>
              </w:rPr>
              <w:t> </w:t>
            </w:r>
            <w:r w:rsidRPr="003B336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Testy biologiczne</w:t>
            </w:r>
          </w:p>
          <w:p w:rsidR="003B3365" w:rsidRPr="003B3365" w:rsidRDefault="003B3365" w:rsidP="003B3365">
            <w:pPr>
              <w:spacing w:after="0" w:line="45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3B336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1) Krótki opis przedmiotu zamówienia</w:t>
            </w:r>
            <w:r w:rsidRPr="003B3365">
              <w:rPr>
                <w:rFonts w:ascii="Tahoma" w:eastAsia="Times New Roman" w:hAnsi="Tahoma" w:cs="Tahoma"/>
                <w:b/>
                <w:bCs/>
                <w:color w:val="000000"/>
                <w:sz w:val="18"/>
                <w:lang w:eastAsia="pl-PL"/>
              </w:rPr>
              <w:t> </w:t>
            </w:r>
            <w:r w:rsidRPr="003B3365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pl-PL"/>
              </w:rPr>
              <w:t>(wielkość, zakres, rodzaj i ilość dostaw, usług lub robót budowlanych lub określenie zapotrzebowania i wymagań)</w:t>
            </w:r>
            <w:r w:rsidRPr="003B3365">
              <w:rPr>
                <w:rFonts w:ascii="Tahoma" w:eastAsia="Times New Roman" w:hAnsi="Tahoma" w:cs="Tahoma"/>
                <w:b/>
                <w:bCs/>
                <w:color w:val="000000"/>
                <w:sz w:val="18"/>
                <w:lang w:eastAsia="pl-PL"/>
              </w:rPr>
              <w:t> </w:t>
            </w:r>
            <w:r w:rsidRPr="003B336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a w przypadku partnerstwa innowacyjnego - określenie zapotrzebowania na innowacyjny produkt, usługę lub roboty budowlane:</w:t>
            </w:r>
            <w:r w:rsidRPr="003B336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3 pozycje asortymentowe; szczegółowy opis przedmiotu zamówienia dotyczący tego zadania zawiera Załącznik nr 2.3 do SIWZ.</w:t>
            </w:r>
            <w:r w:rsidRPr="003B336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</w:r>
            <w:r w:rsidRPr="003B336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2) Wspólny Słownik Zamówień (CPV):</w:t>
            </w:r>
            <w:r w:rsidRPr="003B3365">
              <w:rPr>
                <w:rFonts w:ascii="Tahoma" w:eastAsia="Times New Roman" w:hAnsi="Tahoma" w:cs="Tahoma"/>
                <w:b/>
                <w:bCs/>
                <w:color w:val="000000"/>
                <w:sz w:val="18"/>
                <w:lang w:eastAsia="pl-PL"/>
              </w:rPr>
              <w:t> </w:t>
            </w:r>
            <w:r w:rsidRPr="003B336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33141000-0</w:t>
            </w:r>
            <w:r w:rsidRPr="003B336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</w:r>
            <w:r w:rsidRPr="003B336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3) Wartość części zamówienia (jeżeli zamawiający podaje informacje o wartości zamówienia):</w:t>
            </w:r>
            <w:r w:rsidRPr="003B336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  <w:t>Wartość bez VAT:</w:t>
            </w:r>
            <w:r w:rsidRPr="003B3365">
              <w:rPr>
                <w:rFonts w:ascii="Tahoma" w:eastAsia="Times New Roman" w:hAnsi="Tahoma" w:cs="Tahoma"/>
                <w:color w:val="000000"/>
                <w:sz w:val="18"/>
                <w:lang w:eastAsia="pl-PL"/>
              </w:rPr>
              <w:t> </w:t>
            </w:r>
            <w:r w:rsidRPr="003B336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  <w:t>Waluta:</w:t>
            </w:r>
            <w:r w:rsidRPr="003B3365">
              <w:rPr>
                <w:rFonts w:ascii="Tahoma" w:eastAsia="Times New Roman" w:hAnsi="Tahoma" w:cs="Tahoma"/>
                <w:color w:val="000000"/>
                <w:sz w:val="18"/>
                <w:lang w:eastAsia="pl-PL"/>
              </w:rPr>
              <w:t> </w:t>
            </w:r>
          </w:p>
          <w:p w:rsidR="003B3365" w:rsidRPr="003B3365" w:rsidRDefault="003B3365" w:rsidP="003B3365">
            <w:pPr>
              <w:spacing w:after="0" w:line="45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3B336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</w:r>
            <w:r w:rsidRPr="003B336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4) Czas trwania lub termin wykonania:</w:t>
            </w:r>
            <w:r w:rsidRPr="003B3365">
              <w:rPr>
                <w:rFonts w:ascii="Tahoma" w:eastAsia="Times New Roman" w:hAnsi="Tahoma" w:cs="Tahoma"/>
                <w:b/>
                <w:bCs/>
                <w:color w:val="000000"/>
                <w:sz w:val="18"/>
                <w:lang w:eastAsia="pl-PL"/>
              </w:rPr>
              <w:t> </w:t>
            </w:r>
            <w:r w:rsidRPr="003B336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okres w miesiącach: 12</w:t>
            </w:r>
            <w:r w:rsidRPr="003B336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</w:r>
            <w:r w:rsidRPr="003B336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5) Kryteria oceny ofert: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300" w:type="dxa"/>
                <w:bottom w:w="15" w:type="dxa"/>
                <w:right w:w="15" w:type="dxa"/>
              </w:tblCellMar>
              <w:tblLook w:val="04A0"/>
            </w:tblPr>
            <w:tblGrid>
              <w:gridCol w:w="3106"/>
              <w:gridCol w:w="1334"/>
            </w:tblGrid>
            <w:tr w:rsidR="003B3365" w:rsidRPr="003B3365" w:rsidTr="003B336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B3365" w:rsidRPr="003B3365" w:rsidRDefault="003B3365" w:rsidP="003B33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B3365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pl-PL"/>
                    </w:rPr>
                    <w:t>Kryteria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B3365" w:rsidRPr="003B3365" w:rsidRDefault="003B3365" w:rsidP="003B33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B3365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pl-PL"/>
                    </w:rPr>
                    <w:t>Znaczenie</w:t>
                  </w:r>
                </w:p>
              </w:tc>
            </w:tr>
            <w:tr w:rsidR="003B3365" w:rsidRPr="003B3365" w:rsidTr="003B336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B3365" w:rsidRPr="003B3365" w:rsidRDefault="003B3365" w:rsidP="003B33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B3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Cena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B3365" w:rsidRPr="003B3365" w:rsidRDefault="003B3365" w:rsidP="003B33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B3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60.00</w:t>
                  </w:r>
                </w:p>
              </w:tc>
            </w:tr>
            <w:tr w:rsidR="003B3365" w:rsidRPr="003B3365" w:rsidTr="003B336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B3365" w:rsidRPr="003B3365" w:rsidRDefault="003B3365" w:rsidP="003B33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B3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Termin płatności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B3365" w:rsidRPr="003B3365" w:rsidRDefault="003B3365" w:rsidP="003B33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B3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20.00</w:t>
                  </w:r>
                </w:p>
              </w:tc>
            </w:tr>
            <w:tr w:rsidR="003B3365" w:rsidRPr="003B3365" w:rsidTr="003B336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B3365" w:rsidRPr="003B3365" w:rsidRDefault="003B3365" w:rsidP="003B33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B3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Termin dostaw cząstkowych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B3365" w:rsidRPr="003B3365" w:rsidRDefault="003B3365" w:rsidP="003B33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B3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20.00</w:t>
                  </w:r>
                </w:p>
              </w:tc>
            </w:tr>
            <w:tr w:rsidR="003B3365" w:rsidRPr="003B3365" w:rsidTr="003B336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B3365" w:rsidRPr="003B3365" w:rsidRDefault="003B3365" w:rsidP="003B33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B3365" w:rsidRPr="003B3365" w:rsidRDefault="003B3365" w:rsidP="003B33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3B3365" w:rsidRPr="003B3365" w:rsidRDefault="003B3365" w:rsidP="003B3365">
            <w:pPr>
              <w:spacing w:after="0" w:line="45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3B336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6) INFORMACJE DODATKOWE:</w:t>
            </w:r>
            <w:r w:rsidRPr="003B3365">
              <w:rPr>
                <w:rFonts w:ascii="Tahoma" w:eastAsia="Times New Roman" w:hAnsi="Tahoma" w:cs="Tahoma"/>
                <w:b/>
                <w:bCs/>
                <w:color w:val="000000"/>
                <w:sz w:val="18"/>
                <w:lang w:eastAsia="pl-PL"/>
              </w:rPr>
              <w:t> </w:t>
            </w:r>
          </w:p>
        </w:tc>
      </w:tr>
    </w:tbl>
    <w:p w:rsidR="00D0684C" w:rsidRDefault="00D0684C"/>
    <w:sectPr w:rsidR="00D0684C" w:rsidSect="00D068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B3365"/>
    <w:rsid w:val="003B3365"/>
    <w:rsid w:val="00D068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68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B33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3B3365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3B33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535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99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72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3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968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488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842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967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411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469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79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7152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625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6825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6885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5305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889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35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3022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368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4727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3469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6388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3646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4506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970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5743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8754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9257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710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1704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6384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751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4591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9745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7119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0802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589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0395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7611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367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3951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2078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2055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9388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9544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55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569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120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245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280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672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0483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056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1346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1wszk.pl/przetargi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3366</Words>
  <Characters>20198</Characters>
  <Application>Microsoft Office Word</Application>
  <DocSecurity>0</DocSecurity>
  <Lines>168</Lines>
  <Paragraphs>47</Paragraphs>
  <ScaleCrop>false</ScaleCrop>
  <Company/>
  <LinksUpToDate>false</LinksUpToDate>
  <CharactersWithSpaces>23517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mkanikula</dc:creator>
  <cp:keywords/>
  <dc:description/>
  <cp:lastModifiedBy>mkanikula</cp:lastModifiedBy>
  <cp:revision>3</cp:revision>
  <dcterms:created xsi:type="dcterms:W3CDTF">2016-10-31T10:35:00Z</dcterms:created>
  <dcterms:modified xsi:type="dcterms:W3CDTF">2016-10-31T10:40:00Z</dcterms:modified>
</cp:coreProperties>
</file>